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D62E7" w:rsidR="00003BD3" w:rsidP="001D62E7" w:rsidRDefault="00003BD3" w14:paraId="02BBC24E" w14:textId="7777777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Pr="001D62E7" w:rsidR="00003BD3" w:rsidP="001D62E7" w:rsidRDefault="00FE0FD5" w14:paraId="02BBC24F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ÖZGEÇMİŞ </w:t>
      </w:r>
    </w:p>
    <w:p w:rsidRPr="001D62E7" w:rsidR="00003BD3" w:rsidP="001D62E7" w:rsidRDefault="00003BD3" w14:paraId="02BBC250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Pr="001D62E7" w:rsidR="00003BD3" w:rsidP="001D62E7" w:rsidRDefault="00232E67" w14:paraId="02BBC251" w14:textId="77777777">
      <w:pPr>
        <w:spacing w:after="0" w:line="240" w:lineRule="auto"/>
        <w:rPr>
          <w:rFonts w:ascii="Times New Roman" w:hAnsi="Times New Roman" w:cs="Times New Roman"/>
          <w:b/>
        </w:rPr>
      </w:pPr>
      <w:r w:rsidRPr="008F4B48">
        <w:rPr>
          <w:noProof/>
          <w:lang w:val="en-US"/>
        </w:rPr>
        <w:drawing>
          <wp:anchor distT="0" distB="0" distL="114300" distR="114300" simplePos="0" relativeHeight="251746304" behindDoc="1" locked="0" layoutInCell="1" allowOverlap="1" wp14:anchorId="02BBC342" wp14:editId="02BBC343">
            <wp:simplePos x="0" y="0"/>
            <wp:positionH relativeFrom="column">
              <wp:posOffset>3609368</wp:posOffset>
            </wp:positionH>
            <wp:positionV relativeFrom="paragraph">
              <wp:posOffset>20955</wp:posOffset>
            </wp:positionV>
            <wp:extent cx="1101725" cy="1074420"/>
            <wp:effectExtent l="19050" t="19050" r="3175" b="0"/>
            <wp:wrapNone/>
            <wp:docPr id="1" name="Picture 0" descr="2Z3A9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Z3A93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744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2E7" w:rsidR="00003BD3">
        <w:rPr>
          <w:rFonts w:ascii="Times New Roman" w:hAnsi="Times New Roman" w:cs="Times New Roman"/>
          <w:b/>
        </w:rPr>
        <w:t xml:space="preserve">1. </w:t>
      </w:r>
      <w:r w:rsidRPr="001D62E7" w:rsidR="00003BD3">
        <w:rPr>
          <w:rFonts w:ascii="Times New Roman" w:hAnsi="Times New Roman" w:cs="Times New Roman"/>
          <w:b/>
        </w:rPr>
        <w:tab/>
      </w:r>
      <w:r w:rsidRPr="001D62E7" w:rsidR="00003BD3">
        <w:rPr>
          <w:rFonts w:ascii="Times New Roman" w:hAnsi="Times New Roman" w:cs="Times New Roman"/>
          <w:b/>
        </w:rPr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 w:rsidR="00003BD3">
        <w:rPr>
          <w:rFonts w:ascii="Times New Roman" w:hAnsi="Times New Roman" w:cs="Times New Roman"/>
          <w:b/>
        </w:rPr>
        <w:t xml:space="preserve">: </w:t>
      </w:r>
      <w:r w:rsidRPr="005E6E1E" w:rsidR="005E6E1E">
        <w:rPr>
          <w:rFonts w:ascii="Times New Roman" w:hAnsi="Times New Roman" w:cs="Times New Roman"/>
        </w:rPr>
        <w:t>Fazlı Yıldırım</w:t>
      </w:r>
    </w:p>
    <w:p w:rsidRPr="001D62E7" w:rsidR="00003BD3" w:rsidP="001D62E7" w:rsidRDefault="00003BD3" w14:paraId="02BBC252" w14:textId="7777777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>:</w:t>
      </w:r>
      <w:r w:rsidR="00C43D83">
        <w:rPr>
          <w:rFonts w:ascii="Times New Roman" w:hAnsi="Times New Roman" w:cs="Times New Roman"/>
          <w:b/>
        </w:rPr>
        <w:t xml:space="preserve"> </w:t>
      </w:r>
      <w:r w:rsidRPr="005E6E1E" w:rsidR="005E6E1E">
        <w:rPr>
          <w:rFonts w:ascii="Times New Roman" w:hAnsi="Times New Roman" w:cs="Times New Roman"/>
        </w:rPr>
        <w:t>03.09.1977</w:t>
      </w:r>
    </w:p>
    <w:p w:rsidRPr="001D62E7" w:rsidR="00003BD3" w:rsidP="2D8F6930" w:rsidRDefault="00003BD3" w14:paraId="02BBC253" w14:textId="3F089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6"/>
        </w:tabs>
        <w:spacing w:after="0" w:line="240" w:lineRule="auto"/>
        <w:rPr>
          <w:rFonts w:ascii="Times New Roman" w:hAnsi="Times New Roman" w:cs="Times New Roman"/>
          <w:b w:val="1"/>
          <w:bCs w:val="1"/>
        </w:rPr>
      </w:pPr>
      <w:r w:rsidRPr="2D8F6930" w:rsidR="2D8F6930">
        <w:rPr>
          <w:rFonts w:ascii="Times New Roman" w:hAnsi="Times New Roman" w:cs="Times New Roman"/>
          <w:b w:val="1"/>
          <w:bCs w:val="1"/>
        </w:rPr>
        <w:t xml:space="preserve">3. </w:t>
      </w:r>
      <w:r>
        <w:tab/>
      </w:r>
      <w:r w:rsidRPr="2D8F6930" w:rsidR="2D8F6930">
        <w:rPr>
          <w:rFonts w:ascii="Times New Roman" w:hAnsi="Times New Roman" w:cs="Times New Roman"/>
          <w:b w:val="1"/>
          <w:bCs w:val="1"/>
        </w:rPr>
        <w:t>Unvanı</w:t>
      </w:r>
      <w:r>
        <w:tab/>
      </w:r>
      <w:r>
        <w:tab/>
      </w:r>
      <w:r>
        <w:tab/>
      </w:r>
      <w:r w:rsidRPr="2D8F6930" w:rsidR="2D8F6930">
        <w:rPr>
          <w:rFonts w:ascii="Times New Roman" w:hAnsi="Times New Roman" w:cs="Times New Roman"/>
          <w:b w:val="1"/>
          <w:bCs w:val="1"/>
        </w:rPr>
        <w:t xml:space="preserve">: </w:t>
      </w:r>
      <w:r w:rsidRPr="2D8F6930" w:rsidR="2D8F6930">
        <w:rPr>
          <w:rFonts w:ascii="Times New Roman" w:hAnsi="Times New Roman" w:cs="Times New Roman"/>
        </w:rPr>
        <w:t>Prof. Dr.</w:t>
      </w:r>
      <w:r>
        <w:tab/>
      </w:r>
    </w:p>
    <w:p w:rsidR="00003BD3" w:rsidP="00D26057" w:rsidRDefault="00CA5642" w14:paraId="02BBC254" w14:textId="3EFA7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75"/>
        </w:tabs>
        <w:spacing w:after="0" w:line="240" w:lineRule="auto"/>
        <w:rPr>
          <w:rFonts w:ascii="Times New Roman" w:hAnsi="Times New Roman" w:cs="Times New Roman"/>
        </w:rPr>
      </w:pPr>
      <w:r w:rsidRPr="2D8F6930" w:rsidR="2D8F6930">
        <w:rPr>
          <w:rFonts w:ascii="Times New Roman" w:hAnsi="Times New Roman" w:cs="Times New Roman"/>
          <w:b w:val="1"/>
          <w:bCs w:val="1"/>
        </w:rPr>
        <w:t>4.</w:t>
      </w:r>
      <w:r>
        <w:tab/>
      </w:r>
      <w:r w:rsidRPr="2D8F6930" w:rsidR="2D8F6930">
        <w:rPr>
          <w:rFonts w:ascii="Times New Roman" w:hAnsi="Times New Roman" w:cs="Times New Roman"/>
          <w:b w:val="1"/>
          <w:bCs w:val="1"/>
        </w:rPr>
        <w:t xml:space="preserve">Öğrenim Durumu  </w:t>
      </w:r>
      <w:r w:rsidRPr="2D8F6930" w:rsidR="2D8F6930">
        <w:rPr>
          <w:rFonts w:ascii="Times New Roman" w:hAnsi="Times New Roman" w:cs="Times New Roman"/>
          <w:b w:val="1"/>
          <w:bCs w:val="1"/>
        </w:rPr>
        <w:t xml:space="preserve">: </w:t>
      </w:r>
      <w:r w:rsidRPr="2D8F6930" w:rsidR="2D8F6930">
        <w:rPr>
          <w:rFonts w:ascii="Times New Roman" w:hAnsi="Times New Roman" w:cs="Times New Roman"/>
        </w:rPr>
        <w:t>Doktora Mezunu</w:t>
      </w:r>
      <w:r>
        <w:tab/>
      </w:r>
    </w:p>
    <w:p w:rsidR="00E6666E" w:rsidP="001D62E7" w:rsidRDefault="00E6666E" w14:paraId="02BBC255" w14:textId="77777777">
      <w:pPr>
        <w:spacing w:after="0" w:line="240" w:lineRule="auto"/>
        <w:rPr>
          <w:rFonts w:ascii="Times New Roman" w:hAnsi="Times New Roman" w:cs="Times New Roman"/>
        </w:rPr>
      </w:pPr>
    </w:p>
    <w:p w:rsidR="00122BF2" w:rsidP="001D62E7" w:rsidRDefault="00E6666E" w14:paraId="02BBC256" w14:textId="10376A89">
      <w:pPr>
        <w:spacing w:after="0" w:line="240" w:lineRule="auto"/>
        <w:rPr>
          <w:rFonts w:ascii="Times New Roman" w:hAnsi="Times New Roman" w:cs="Times New Roman"/>
        </w:rPr>
      </w:pPr>
      <w:r w:rsidRPr="006F5BFE">
        <w:rPr>
          <w:rFonts w:ascii="Times New Roman" w:hAnsi="Times New Roman" w:cs="Times New Roman"/>
          <w:b/>
          <w:u w:val="single"/>
        </w:rPr>
        <w:t>İletişim:</w:t>
      </w:r>
      <w:r>
        <w:rPr>
          <w:rFonts w:ascii="Times New Roman" w:hAnsi="Times New Roman" w:cs="Times New Roman"/>
        </w:rPr>
        <w:t xml:space="preserve"> </w:t>
      </w:r>
      <w:r w:rsidR="00E80809">
        <w:rPr>
          <w:rFonts w:ascii="Times New Roman" w:hAnsi="Times New Roman" w:cs="Times New Roman"/>
        </w:rPr>
        <w:t>Fenerbahçe</w:t>
      </w:r>
      <w:r w:rsidR="00D26057">
        <w:rPr>
          <w:rFonts w:ascii="Times New Roman" w:hAnsi="Times New Roman" w:cs="Times New Roman"/>
        </w:rPr>
        <w:t xml:space="preserve"> /</w:t>
      </w:r>
      <w:r w:rsidR="00BD2C44">
        <w:rPr>
          <w:rFonts w:ascii="Times New Roman" w:hAnsi="Times New Roman" w:cs="Times New Roman"/>
        </w:rPr>
        <w:t xml:space="preserve"> </w:t>
      </w:r>
      <w:r w:rsidR="00D26057">
        <w:rPr>
          <w:rFonts w:ascii="Times New Roman" w:hAnsi="Times New Roman" w:cs="Times New Roman"/>
        </w:rPr>
        <w:t>İstanbul</w:t>
      </w:r>
      <w:r>
        <w:rPr>
          <w:rFonts w:ascii="Times New Roman" w:hAnsi="Times New Roman" w:cs="Times New Roman"/>
        </w:rPr>
        <w:t xml:space="preserve">  </w:t>
      </w:r>
      <w:r w:rsidR="00A666D7">
        <w:rPr>
          <w:rFonts w:ascii="Times New Roman" w:hAnsi="Times New Roman" w:cs="Times New Roman"/>
        </w:rPr>
        <w:t xml:space="preserve">       Tel: </w:t>
      </w:r>
      <w:r w:rsidRPr="006F5BFE">
        <w:rPr>
          <w:rFonts w:ascii="Times New Roman" w:hAnsi="Times New Roman" w:cs="Times New Roman"/>
          <w:b/>
        </w:rPr>
        <w:t>0</w:t>
      </w:r>
      <w:r w:rsidR="00FC2F5D">
        <w:rPr>
          <w:rFonts w:ascii="Times New Roman" w:hAnsi="Times New Roman" w:cs="Times New Roman"/>
          <w:b/>
        </w:rPr>
        <w:t xml:space="preserve"> </w:t>
      </w:r>
      <w:r w:rsidRPr="006F5BFE">
        <w:rPr>
          <w:rFonts w:ascii="Times New Roman" w:hAnsi="Times New Roman" w:cs="Times New Roman"/>
          <w:b/>
        </w:rPr>
        <w:t>532 3773907</w:t>
      </w:r>
    </w:p>
    <w:p w:rsidR="006702FF" w:rsidP="00CE4708" w:rsidRDefault="003B6E1D" w14:paraId="02BBC259" w14:textId="35B4E29B">
      <w:pPr>
        <w:spacing w:after="0" w:line="240" w:lineRule="auto"/>
        <w:rPr>
          <w:rFonts w:ascii="Times New Roman" w:hAnsi="Times New Roman" w:cs="Times New Roman"/>
        </w:rPr>
      </w:pPr>
      <w:hyperlink w:history="1" r:id="rId7">
        <w:r w:rsidRPr="00122BF2" w:rsidR="00122BF2">
          <w:rPr>
            <w:rStyle w:val="Hyperlink"/>
            <w:rFonts w:ascii="Times New Roman" w:hAnsi="Times New Roman" w:cs="Times New Roman"/>
            <w:b/>
            <w:i/>
            <w:color w:val="auto"/>
            <w:u w:val="none"/>
          </w:rPr>
          <w:t>fazliyildirim@gmail.com</w:t>
        </w:r>
      </w:hyperlink>
      <w:r w:rsidR="00122BF2">
        <w:rPr>
          <w:rFonts w:ascii="Times New Roman" w:hAnsi="Times New Roman" w:cs="Times New Roman"/>
          <w:b/>
          <w:i/>
        </w:rPr>
        <w:tab/>
      </w:r>
      <w:r w:rsidR="00D26057">
        <w:rPr>
          <w:rFonts w:ascii="Times New Roman" w:hAnsi="Times New Roman" w:cs="Times New Roman"/>
          <w:b/>
          <w:i/>
        </w:rPr>
        <w:t xml:space="preserve">      </w:t>
      </w:r>
      <w:r w:rsidR="00BD2C44">
        <w:rPr>
          <w:rFonts w:ascii="Times New Roman" w:hAnsi="Times New Roman" w:cs="Times New Roman"/>
          <w:b/>
          <w:i/>
        </w:rPr>
        <w:t xml:space="preserve"> </w:t>
      </w:r>
    </w:p>
    <w:p w:rsidR="004C5299" w:rsidP="00CE4708" w:rsidRDefault="004C5299" w14:paraId="3136C698" w14:textId="7777777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090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3114"/>
        <w:gridCol w:w="1440"/>
      </w:tblGrid>
      <w:tr w:rsidRPr="00731BE6" w:rsidR="006702FF" w:rsidTr="2D8F6930" w14:paraId="02BBC262" w14:textId="77777777">
        <w:trPr>
          <w:trHeight w:val="616"/>
        </w:trPr>
        <w:tc>
          <w:tcPr>
            <w:tcW w:w="1134" w:type="dxa"/>
            <w:tcMar/>
          </w:tcPr>
          <w:p w:rsidRPr="00731BE6" w:rsidR="006702FF" w:rsidP="00102A86" w:rsidRDefault="006702FF" w14:paraId="02BBC25A" w14:textId="77777777">
            <w:pPr>
              <w:rPr>
                <w:rFonts w:ascii="Times New Roman" w:hAnsi="Times New Roman" w:cs="Times New Roman"/>
                <w:b/>
              </w:rPr>
            </w:pPr>
          </w:p>
          <w:p w:rsidRPr="00731BE6" w:rsidR="006702FF" w:rsidP="00102A86" w:rsidRDefault="006702FF" w14:paraId="02BBC25B" w14:textId="77777777">
            <w:pPr>
              <w:rPr>
                <w:rFonts w:ascii="Times New Roman" w:hAnsi="Times New Roman" w:cs="Times New Roman"/>
                <w:b/>
              </w:rPr>
            </w:pPr>
            <w:r w:rsidRPr="00731BE6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402" w:type="dxa"/>
            <w:tcMar/>
          </w:tcPr>
          <w:p w:rsidRPr="00731BE6" w:rsidR="006702FF" w:rsidP="00102A86" w:rsidRDefault="006702FF" w14:paraId="02BBC25C" w14:textId="77777777">
            <w:pPr>
              <w:rPr>
                <w:rFonts w:ascii="Times New Roman" w:hAnsi="Times New Roman" w:cs="Times New Roman"/>
                <w:b/>
              </w:rPr>
            </w:pPr>
          </w:p>
          <w:p w:rsidRPr="00731BE6" w:rsidR="006702FF" w:rsidP="00102A86" w:rsidRDefault="006702FF" w14:paraId="02BBC25D" w14:textId="77777777">
            <w:pPr>
              <w:rPr>
                <w:rFonts w:ascii="Times New Roman" w:hAnsi="Times New Roman" w:cs="Times New Roman"/>
                <w:b/>
              </w:rPr>
            </w:pPr>
            <w:r w:rsidRPr="00731BE6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3114" w:type="dxa"/>
            <w:tcMar/>
          </w:tcPr>
          <w:p w:rsidRPr="00731BE6" w:rsidR="006702FF" w:rsidP="00102A86" w:rsidRDefault="006702FF" w14:paraId="02BBC25E" w14:textId="77777777">
            <w:pPr>
              <w:rPr>
                <w:rFonts w:ascii="Times New Roman" w:hAnsi="Times New Roman" w:cs="Times New Roman"/>
                <w:b/>
              </w:rPr>
            </w:pPr>
          </w:p>
          <w:p w:rsidRPr="00731BE6" w:rsidR="006702FF" w:rsidP="00102A86" w:rsidRDefault="006702FF" w14:paraId="02BBC25F" w14:textId="77777777">
            <w:pPr>
              <w:rPr>
                <w:rFonts w:ascii="Times New Roman" w:hAnsi="Times New Roman" w:cs="Times New Roman"/>
                <w:b/>
              </w:rPr>
            </w:pPr>
            <w:r w:rsidRPr="00731BE6">
              <w:rPr>
                <w:rFonts w:ascii="Times New Roman" w:hAnsi="Times New Roman" w:cs="Times New Roman"/>
                <w:b/>
              </w:rPr>
              <w:t>Üniversite</w:t>
            </w:r>
          </w:p>
        </w:tc>
        <w:tc>
          <w:tcPr>
            <w:tcW w:w="1440" w:type="dxa"/>
            <w:tcMar/>
          </w:tcPr>
          <w:p w:rsidRPr="00731BE6" w:rsidR="006702FF" w:rsidP="00102A86" w:rsidRDefault="006702FF" w14:paraId="02BBC260" w14:textId="77777777">
            <w:pPr>
              <w:rPr>
                <w:rFonts w:ascii="Times New Roman" w:hAnsi="Times New Roman" w:cs="Times New Roman"/>
                <w:b/>
              </w:rPr>
            </w:pPr>
          </w:p>
          <w:p w:rsidRPr="00731BE6" w:rsidR="006702FF" w:rsidP="00102A86" w:rsidRDefault="006702FF" w14:paraId="02BBC261" w14:textId="77777777">
            <w:pPr>
              <w:rPr>
                <w:rFonts w:ascii="Times New Roman" w:hAnsi="Times New Roman" w:cs="Times New Roman"/>
                <w:b/>
              </w:rPr>
            </w:pPr>
            <w:r w:rsidRPr="00731BE6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Pr="00731BE6" w:rsidR="006702FF" w:rsidTr="2D8F6930" w14:paraId="02BBC267" w14:textId="77777777">
        <w:trPr>
          <w:trHeight w:val="445"/>
        </w:trPr>
        <w:tc>
          <w:tcPr>
            <w:tcW w:w="1134" w:type="dxa"/>
            <w:tcMar/>
          </w:tcPr>
          <w:p w:rsidRPr="00731BE6" w:rsidR="006702FF" w:rsidP="004044FC" w:rsidRDefault="006702FF" w14:paraId="02BBC263" w14:textId="77777777">
            <w:pPr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402" w:type="dxa"/>
            <w:tcMar/>
          </w:tcPr>
          <w:p w:rsidRPr="00731BE6" w:rsidR="006702FF" w:rsidP="004044FC" w:rsidRDefault="006702FF" w14:paraId="02BBC264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Bilgisayar Bilimleri Mühendisliği  </w:t>
            </w:r>
          </w:p>
        </w:tc>
        <w:tc>
          <w:tcPr>
            <w:tcW w:w="3114" w:type="dxa"/>
            <w:tcMar/>
          </w:tcPr>
          <w:p w:rsidRPr="00731BE6" w:rsidR="006702FF" w:rsidP="004044FC" w:rsidRDefault="006702FF" w14:paraId="02BBC265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İstanbul Üniversitesi </w:t>
            </w:r>
          </w:p>
        </w:tc>
        <w:tc>
          <w:tcPr>
            <w:tcW w:w="1440" w:type="dxa"/>
            <w:tcMar/>
          </w:tcPr>
          <w:p w:rsidRPr="00731BE6" w:rsidR="006702FF" w:rsidP="004044FC" w:rsidRDefault="006702FF" w14:paraId="02BBC266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1995-1999 </w:t>
            </w:r>
          </w:p>
        </w:tc>
      </w:tr>
      <w:tr w:rsidRPr="00731BE6" w:rsidR="006702FF" w:rsidTr="2D8F6930" w14:paraId="02BBC26C" w14:textId="77777777">
        <w:trPr>
          <w:trHeight w:val="298"/>
        </w:trPr>
        <w:tc>
          <w:tcPr>
            <w:tcW w:w="1134" w:type="dxa"/>
            <w:tcMar/>
          </w:tcPr>
          <w:p w:rsidRPr="00731BE6" w:rsidR="006702FF" w:rsidP="004044FC" w:rsidRDefault="006702FF" w14:paraId="02BBC268" w14:textId="77777777">
            <w:pPr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402" w:type="dxa"/>
            <w:tcMar/>
          </w:tcPr>
          <w:p w:rsidRPr="00731BE6" w:rsidR="006702FF" w:rsidP="004044FC" w:rsidRDefault="006702FF" w14:paraId="02BBC269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>İşletme (</w:t>
            </w:r>
            <w:proofErr w:type="gramStart"/>
            <w:r w:rsidRPr="00731BE6">
              <w:rPr>
                <w:rFonts w:ascii="Times New Roman" w:hAnsi="Times New Roman" w:cs="Times New Roman"/>
              </w:rPr>
              <w:t>MBA)</w:t>
            </w:r>
            <w:r w:rsidR="00F81E06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F81E06">
              <w:rPr>
                <w:rFonts w:ascii="Times New Roman" w:hAnsi="Times New Roman" w:cs="Times New Roman"/>
              </w:rPr>
              <w:t xml:space="preserve"> Pazarlama</w:t>
            </w:r>
          </w:p>
        </w:tc>
        <w:tc>
          <w:tcPr>
            <w:tcW w:w="3114" w:type="dxa"/>
            <w:tcMar/>
          </w:tcPr>
          <w:p w:rsidRPr="00731BE6" w:rsidR="006702FF" w:rsidP="004044FC" w:rsidRDefault="006702FF" w14:paraId="02BBC26A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Yeditepe Üniversitesi </w:t>
            </w:r>
          </w:p>
        </w:tc>
        <w:tc>
          <w:tcPr>
            <w:tcW w:w="1440" w:type="dxa"/>
            <w:tcMar/>
          </w:tcPr>
          <w:p w:rsidRPr="00731BE6" w:rsidR="006702FF" w:rsidP="004044FC" w:rsidRDefault="006702FF" w14:paraId="02BBC26B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>1999-2002</w:t>
            </w:r>
          </w:p>
        </w:tc>
      </w:tr>
      <w:tr w:rsidRPr="00731BE6" w:rsidR="006702FF" w:rsidTr="2D8F6930" w14:paraId="02BBC271" w14:textId="77777777">
        <w:trPr>
          <w:trHeight w:val="161"/>
        </w:trPr>
        <w:tc>
          <w:tcPr>
            <w:tcW w:w="1134" w:type="dxa"/>
            <w:tcMar/>
          </w:tcPr>
          <w:p w:rsidRPr="00731BE6" w:rsidR="006702FF" w:rsidP="004044FC" w:rsidRDefault="006702FF" w14:paraId="02BBC26D" w14:textId="77777777">
            <w:pPr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402" w:type="dxa"/>
            <w:tcMar/>
            <w:vAlign w:val="center"/>
          </w:tcPr>
          <w:p w:rsidRPr="00731BE6" w:rsidR="006702FF" w:rsidP="004044FC" w:rsidRDefault="006702FF" w14:paraId="02BBC26E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>İşletme</w:t>
            </w:r>
            <w:r w:rsidR="00F81E06">
              <w:rPr>
                <w:rFonts w:ascii="Times New Roman" w:hAnsi="Times New Roman" w:cs="Times New Roman"/>
              </w:rPr>
              <w:t xml:space="preserve"> -</w:t>
            </w:r>
            <w:r w:rsidR="00F653CD">
              <w:rPr>
                <w:rFonts w:ascii="Times New Roman" w:hAnsi="Times New Roman" w:cs="Times New Roman"/>
              </w:rPr>
              <w:t xml:space="preserve"> </w:t>
            </w:r>
            <w:r w:rsidR="00F81E06">
              <w:rPr>
                <w:rFonts w:ascii="Times New Roman" w:hAnsi="Times New Roman" w:cs="Times New Roman"/>
              </w:rPr>
              <w:t>Pazarlama</w:t>
            </w:r>
          </w:p>
        </w:tc>
        <w:tc>
          <w:tcPr>
            <w:tcW w:w="3114" w:type="dxa"/>
            <w:tcMar/>
            <w:vAlign w:val="center"/>
          </w:tcPr>
          <w:p w:rsidRPr="00731BE6" w:rsidR="006702FF" w:rsidP="004044FC" w:rsidRDefault="006702FF" w14:paraId="02BBC26F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Işık Üniversitesi </w:t>
            </w:r>
          </w:p>
        </w:tc>
        <w:tc>
          <w:tcPr>
            <w:tcW w:w="1440" w:type="dxa"/>
            <w:tcMar/>
            <w:vAlign w:val="center"/>
          </w:tcPr>
          <w:p w:rsidRPr="00731BE6" w:rsidR="006702FF" w:rsidP="004044FC" w:rsidRDefault="006702FF" w14:paraId="02BBC270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2002-2008 </w:t>
            </w:r>
          </w:p>
        </w:tc>
      </w:tr>
      <w:tr w:rsidRPr="00731BE6" w:rsidR="00E6666E" w:rsidTr="2D8F6930" w14:paraId="02BBC276" w14:textId="77777777">
        <w:trPr>
          <w:trHeight w:val="161"/>
        </w:trPr>
        <w:tc>
          <w:tcPr>
            <w:tcW w:w="1134" w:type="dxa"/>
            <w:tcMar/>
          </w:tcPr>
          <w:p w:rsidRPr="00731BE6" w:rsidR="00E6666E" w:rsidP="004044FC" w:rsidRDefault="00E6666E" w14:paraId="02BBC27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Doçent</w:t>
            </w:r>
          </w:p>
        </w:tc>
        <w:tc>
          <w:tcPr>
            <w:tcW w:w="3402" w:type="dxa"/>
            <w:tcMar/>
            <w:vAlign w:val="center"/>
          </w:tcPr>
          <w:p w:rsidRPr="00731BE6" w:rsidR="00E6666E" w:rsidP="004044FC" w:rsidRDefault="00E6666E" w14:paraId="02BBC273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3114" w:type="dxa"/>
            <w:tcMar/>
            <w:vAlign w:val="center"/>
          </w:tcPr>
          <w:p w:rsidRPr="00731BE6" w:rsidR="00E6666E" w:rsidP="004044FC" w:rsidRDefault="002E3554" w14:paraId="02BBC274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UAK</w:t>
            </w:r>
          </w:p>
        </w:tc>
        <w:tc>
          <w:tcPr>
            <w:tcW w:w="1440" w:type="dxa"/>
            <w:tcMar/>
            <w:vAlign w:val="center"/>
          </w:tcPr>
          <w:p w:rsidRPr="00731BE6" w:rsidR="00E6666E" w:rsidP="004044FC" w:rsidRDefault="00E6666E" w14:paraId="02BBC275" w14:textId="3DA4E17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3B6E1D">
              <w:rPr>
                <w:rFonts w:ascii="Times New Roman" w:hAnsi="Times New Roman" w:cs="Times New Roman"/>
              </w:rPr>
              <w:t xml:space="preserve"> Mart</w:t>
            </w:r>
          </w:p>
        </w:tc>
      </w:tr>
      <w:tr w:rsidR="2D8F6930" w:rsidTr="2D8F6930" w14:paraId="55A2ACC5">
        <w:trPr>
          <w:trHeight w:val="600"/>
        </w:trPr>
        <w:tc>
          <w:tcPr>
            <w:tcW w:w="1134" w:type="dxa"/>
            <w:tcMar/>
          </w:tcPr>
          <w:p w:rsidR="2D8F6930" w:rsidP="2D8F6930" w:rsidRDefault="2D8F6930" w14:paraId="70246663" w14:textId="77601BFB">
            <w:pPr>
              <w:pStyle w:val="Normal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Profesör</w:t>
            </w:r>
          </w:p>
        </w:tc>
        <w:tc>
          <w:tcPr>
            <w:tcW w:w="3402" w:type="dxa"/>
            <w:tcMar/>
            <w:vAlign w:val="center"/>
          </w:tcPr>
          <w:p w:rsidR="2D8F6930" w:rsidP="2D8F6930" w:rsidRDefault="2D8F6930" w14:paraId="6D63CDFE" w14:textId="18A1B26D">
            <w:pPr>
              <w:pStyle w:val="Normal"/>
              <w:spacing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3114" w:type="dxa"/>
            <w:tcMar/>
            <w:vAlign w:val="center"/>
          </w:tcPr>
          <w:p w:rsidR="2D8F6930" w:rsidP="2D8F6930" w:rsidRDefault="2D8F6930" w14:paraId="04A4D449" w14:textId="73F006B5">
            <w:pPr>
              <w:pStyle w:val="Normal"/>
              <w:spacing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Fenerbahçe Üniversitesi</w:t>
            </w:r>
          </w:p>
        </w:tc>
        <w:tc>
          <w:tcPr>
            <w:tcW w:w="1440" w:type="dxa"/>
            <w:tcMar/>
            <w:vAlign w:val="center"/>
          </w:tcPr>
          <w:p w:rsidR="2D8F6930" w:rsidP="2D8F6930" w:rsidRDefault="2D8F6930" w14:paraId="7E8B66CA" w14:textId="2269B30C">
            <w:pPr>
              <w:pStyle w:val="Normal"/>
              <w:spacing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2022 Mart</w:t>
            </w:r>
          </w:p>
        </w:tc>
      </w:tr>
    </w:tbl>
    <w:p w:rsidRPr="00731BE6" w:rsidR="006702FF" w:rsidP="00CE4708" w:rsidRDefault="006702FF" w14:paraId="02BBC277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CE4708" w:rsidR="00232E67" w:rsidP="00232E67" w:rsidRDefault="00232E67" w14:paraId="02BBC278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Yüksek Lisans Tez Başlığı </w:t>
      </w:r>
      <w:r w:rsidRPr="00CE4708">
        <w:rPr>
          <w:rFonts w:ascii="Times New Roman" w:hAnsi="Times New Roman" w:cs="Times New Roman"/>
          <w:b/>
        </w:rPr>
        <w:t>ve Tez Danışmanları:</w:t>
      </w:r>
    </w:p>
    <w:p w:rsidRPr="00CE4708" w:rsidR="00232E67" w:rsidP="00232E67" w:rsidRDefault="00232E67" w14:paraId="02BBC279" w14:textId="77777777">
      <w:pPr>
        <w:spacing w:after="0" w:line="240" w:lineRule="auto"/>
        <w:rPr>
          <w:rFonts w:ascii="Times New Roman" w:hAnsi="Times New Roman" w:cs="Times New Roman"/>
        </w:rPr>
      </w:pPr>
      <w:r w:rsidRPr="00CE4708">
        <w:rPr>
          <w:rFonts w:ascii="Times New Roman" w:hAnsi="Times New Roman" w:cs="Times New Roman"/>
        </w:rPr>
        <w:t xml:space="preserve">Türkiye’deki şirketler bünyesinde şirketler arası elektronik ticaretin entegrasyonu ve uygulama sürecinin incelenmesi (Prof. Dr. Doğan Altuner, Yrd. Doç. Dr. Engür Özüstün, Yrd. Doç. Dr. </w:t>
      </w:r>
    </w:p>
    <w:p w:rsidRPr="00CE4708" w:rsidR="00232E67" w:rsidP="00232E67" w:rsidRDefault="00232E67" w14:paraId="02BBC27A" w14:textId="77777777">
      <w:pPr>
        <w:spacing w:after="0" w:line="240" w:lineRule="auto"/>
        <w:rPr>
          <w:rFonts w:ascii="Times New Roman" w:hAnsi="Times New Roman" w:cs="Times New Roman"/>
        </w:rPr>
      </w:pPr>
      <w:r w:rsidRPr="00CE4708">
        <w:rPr>
          <w:rFonts w:ascii="Times New Roman" w:hAnsi="Times New Roman" w:cs="Times New Roman"/>
        </w:rPr>
        <w:t>Gaye Gencer)</w:t>
      </w:r>
      <w:r>
        <w:rPr>
          <w:rFonts w:ascii="Times New Roman" w:hAnsi="Times New Roman" w:cs="Times New Roman"/>
        </w:rPr>
        <w:t>.</w:t>
      </w:r>
    </w:p>
    <w:p w:rsidR="00232E67" w:rsidP="00232E67" w:rsidRDefault="00232E67" w14:paraId="02BBC27B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Pr="00CE4708" w:rsidR="00232E67" w:rsidP="00232E67" w:rsidRDefault="00232E67" w14:paraId="02BBC27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Doktora Tezi v</w:t>
      </w:r>
      <w:r w:rsidRPr="00CE4708">
        <w:rPr>
          <w:rFonts w:ascii="Times New Roman" w:hAnsi="Times New Roman" w:cs="Times New Roman"/>
          <w:b/>
        </w:rPr>
        <w:t xml:space="preserve">e Tez Danışmanları: </w:t>
      </w:r>
    </w:p>
    <w:p w:rsidRPr="00CE4708" w:rsidR="00232E67" w:rsidP="00232E67" w:rsidRDefault="00232E67" w14:paraId="02BBC27D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İşletmeler arası ticarette B2B</w:t>
      </w:r>
      <w:r w:rsidRPr="00CE4708">
        <w:rPr>
          <w:rFonts w:ascii="Times New Roman" w:hAnsi="Times New Roman" w:cs="Times New Roman"/>
        </w:rPr>
        <w:t xml:space="preserve"> portal kullanımını etkileyen faktörler ve Türkiye’de bir araştırma </w:t>
      </w:r>
    </w:p>
    <w:p w:rsidR="00232E67" w:rsidP="00232E67" w:rsidRDefault="00232E67" w14:paraId="02BBC27E" w14:textId="77777777">
      <w:pPr>
        <w:spacing w:after="0" w:line="240" w:lineRule="auto"/>
        <w:rPr>
          <w:rFonts w:ascii="Times New Roman" w:hAnsi="Times New Roman" w:cs="Times New Roman"/>
        </w:rPr>
      </w:pPr>
      <w:r w:rsidRPr="00CE4708">
        <w:rPr>
          <w:rFonts w:ascii="Times New Roman" w:hAnsi="Times New Roman" w:cs="Times New Roman"/>
        </w:rPr>
        <w:t>(Prof. Dr. Metin Çakıcı, Prof. Dr. Cavide Uyargil, Prof. Dr. Toker Dereli, Prof. Dr. Murat Ferman, Prof. Dr. Emrah Cengiz).</w:t>
      </w:r>
    </w:p>
    <w:p w:rsidRPr="00731BE6" w:rsidR="00003BD3" w:rsidP="001D62E7" w:rsidRDefault="00003BD3" w14:paraId="02BBC281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1572"/>
        <w:gridCol w:w="6039"/>
        <w:gridCol w:w="1504"/>
      </w:tblGrid>
      <w:tr w:rsidRPr="00731BE6" w:rsidR="006702FF" w:rsidTr="2D8F6930" w14:paraId="02BBC285" w14:textId="77777777">
        <w:trPr>
          <w:cantSplit/>
          <w:trHeight w:val="382"/>
        </w:trPr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Pr="00731BE6" w:rsidR="006702FF" w:rsidP="004044FC" w:rsidRDefault="006702FF" w14:paraId="02BBC282" w14:textId="7777777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  <w:b/>
              </w:rPr>
              <w:t xml:space="preserve">Görev Unvanı </w:t>
            </w:r>
          </w:p>
        </w:tc>
        <w:tc>
          <w:tcPr>
            <w:tcW w:w="6039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4" w:space="0"/>
            </w:tcBorders>
            <w:tcMar/>
          </w:tcPr>
          <w:p w:rsidRPr="00731BE6" w:rsidR="006702FF" w:rsidP="004044FC" w:rsidRDefault="006702FF" w14:paraId="02BBC283" w14:textId="77777777">
            <w:pPr>
              <w:pStyle w:val="Heading1"/>
              <w:spacing w:line="360" w:lineRule="auto"/>
              <w:rPr>
                <w:rFonts w:eastAsia="Arial Unicode MS"/>
                <w:color w:val="auto"/>
                <w:sz w:val="22"/>
                <w:szCs w:val="22"/>
                <w:lang w:val="tr-TR"/>
              </w:rPr>
            </w:pPr>
            <w:r w:rsidRPr="00731BE6">
              <w:rPr>
                <w:color w:val="auto"/>
                <w:sz w:val="22"/>
                <w:szCs w:val="22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4" w:space="0"/>
              <w:bottom w:val="double" w:color="auto" w:sz="6" w:space="0"/>
              <w:right w:val="single" w:color="auto" w:sz="6" w:space="0"/>
            </w:tcBorders>
            <w:tcMar/>
          </w:tcPr>
          <w:p w:rsidRPr="00731BE6" w:rsidR="006702FF" w:rsidP="004044FC" w:rsidRDefault="006702FF" w14:paraId="02BBC284" w14:textId="7777777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  <w:b/>
              </w:rPr>
              <w:t xml:space="preserve">Yıl </w:t>
            </w:r>
          </w:p>
        </w:tc>
      </w:tr>
      <w:tr w:rsidRPr="00731BE6" w:rsidR="006702FF" w:rsidTr="2D8F6930" w14:paraId="02BBC289" w14:textId="77777777">
        <w:trPr>
          <w:cantSplit/>
        </w:trPr>
        <w:tc>
          <w:tcPr>
            <w:tcW w:w="1572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Pr="00731BE6" w:rsidR="006702FF" w:rsidP="004044FC" w:rsidRDefault="006702FF" w14:paraId="02BBC286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eastAsia="Arial Unicode MS" w:cs="Times New Roman"/>
              </w:rPr>
              <w:t>Ar. Gör.</w:t>
            </w:r>
          </w:p>
        </w:tc>
        <w:tc>
          <w:tcPr>
            <w:tcW w:w="603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6702FF" w:rsidP="004044FC" w:rsidRDefault="006702FF" w14:paraId="02BBC287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>Yeditepe Üniversitesi – Bilgisayar Mühendisliği Bölümü</w:t>
            </w:r>
          </w:p>
        </w:tc>
        <w:tc>
          <w:tcPr>
            <w:tcW w:w="150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Pr="00731BE6" w:rsidR="006702FF" w:rsidP="004044FC" w:rsidRDefault="006702FF" w14:paraId="02BBC288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proofErr w:type="gramStart"/>
            <w:r w:rsidRPr="00731BE6">
              <w:rPr>
                <w:rFonts w:ascii="Times New Roman" w:hAnsi="Times New Roman" w:cs="Times New Roman"/>
              </w:rPr>
              <w:t>2001 -</w:t>
            </w:r>
            <w:proofErr w:type="gramEnd"/>
            <w:r w:rsidRPr="00731BE6">
              <w:rPr>
                <w:rFonts w:ascii="Times New Roman" w:hAnsi="Times New Roman" w:cs="Times New Roman"/>
              </w:rPr>
              <w:t xml:space="preserve"> 2008</w:t>
            </w:r>
          </w:p>
        </w:tc>
      </w:tr>
      <w:tr w:rsidRPr="00731BE6" w:rsidR="006702FF" w:rsidTr="2D8F6930" w14:paraId="02BBC28D" w14:textId="77777777">
        <w:trPr>
          <w:cantSplit/>
        </w:trPr>
        <w:tc>
          <w:tcPr>
            <w:tcW w:w="1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6702FF" w:rsidP="004044FC" w:rsidRDefault="006702FF" w14:paraId="02BBC28A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Dr. Ar. Gör.   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6702FF" w:rsidP="004044FC" w:rsidRDefault="006702FF" w14:paraId="02BBC28B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r w:rsidRPr="00731BE6">
              <w:rPr>
                <w:rFonts w:ascii="Times New Roman" w:hAnsi="Times New Roman" w:cs="Times New Roman"/>
              </w:rPr>
              <w:t>Yeditepe Üniversitesi – Bilgisayar Mühendisliği Bölümü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Pr="00731BE6" w:rsidR="006702FF" w:rsidP="004044FC" w:rsidRDefault="006702FF" w14:paraId="02BBC28C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eastAsia="Arial Unicode MS" w:cs="Times New Roman"/>
              </w:rPr>
            </w:pPr>
            <w:proofErr w:type="gramStart"/>
            <w:r w:rsidRPr="00731BE6">
              <w:rPr>
                <w:rFonts w:ascii="Times New Roman" w:hAnsi="Times New Roman" w:cs="Times New Roman"/>
              </w:rPr>
              <w:t>2008 -</w:t>
            </w:r>
            <w:proofErr w:type="gramEnd"/>
            <w:r w:rsidRPr="00731BE6">
              <w:rPr>
                <w:rFonts w:ascii="Times New Roman" w:hAnsi="Times New Roman" w:cs="Times New Roman"/>
              </w:rPr>
              <w:t xml:space="preserve"> 2009</w:t>
            </w:r>
          </w:p>
        </w:tc>
      </w:tr>
      <w:tr w:rsidRPr="00731BE6" w:rsidR="006702FF" w:rsidTr="2D8F6930" w14:paraId="02BBC291" w14:textId="77777777">
        <w:trPr>
          <w:cantSplit/>
        </w:trPr>
        <w:tc>
          <w:tcPr>
            <w:tcW w:w="1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6702FF" w:rsidP="004044FC" w:rsidRDefault="006702FF" w14:paraId="02BBC28E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Yrd. Doç. Dr.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6702FF" w:rsidP="2D8F6930" w:rsidRDefault="006702FF" w14:paraId="02BBC28F" w14:textId="0C54D82F">
            <w:pPr>
              <w:spacing w:before="100" w:beforeAutospacing="on" w:after="100" w:afterAutospacing="on"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 xml:space="preserve">Okan </w:t>
            </w:r>
            <w:r w:rsidRPr="2D8F6930" w:rsidR="2D8F6930">
              <w:rPr>
                <w:rFonts w:ascii="Times New Roman" w:hAnsi="Times New Roman" w:cs="Times New Roman"/>
              </w:rPr>
              <w:t>Üniversitesi -</w:t>
            </w:r>
            <w:r w:rsidRPr="2D8F6930" w:rsidR="2D8F6930">
              <w:rPr>
                <w:rFonts w:ascii="Times New Roman" w:hAnsi="Times New Roman" w:cs="Times New Roman"/>
              </w:rPr>
              <w:t xml:space="preserve"> Bilişim Sistemleri ve Teknolojileri B (TZ) 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Pr="00731BE6" w:rsidR="006702FF" w:rsidP="004044FC" w:rsidRDefault="006702FF" w14:paraId="02BBC290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proofErr w:type="gramStart"/>
            <w:r w:rsidRPr="00731BE6">
              <w:rPr>
                <w:rFonts w:ascii="Times New Roman" w:hAnsi="Times New Roman" w:cs="Times New Roman"/>
              </w:rPr>
              <w:t>2009 -</w:t>
            </w:r>
            <w:proofErr w:type="gramEnd"/>
            <w:r w:rsidR="002E3554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Pr="00731BE6" w:rsidR="00036EBE" w:rsidTr="2D8F6930" w14:paraId="02BBC295" w14:textId="77777777">
        <w:trPr>
          <w:cantSplit/>
        </w:trPr>
        <w:tc>
          <w:tcPr>
            <w:tcW w:w="1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036EBE" w:rsidP="004044FC" w:rsidRDefault="00036EBE" w14:paraId="02BBC292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Doç.Dr.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036EBE" w:rsidP="004044FC" w:rsidRDefault="00036EBE" w14:paraId="02BBC293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Yeditepe Üniversitesi – Yöneti</w:t>
            </w:r>
            <w:r>
              <w:rPr>
                <w:rFonts w:ascii="Times New Roman" w:hAnsi="Times New Roman" w:cs="Times New Roman"/>
              </w:rPr>
              <w:t>m Bilişim Sistemleri Bölümü (Yarı</w:t>
            </w:r>
            <w:r w:rsidRPr="00731BE6">
              <w:rPr>
                <w:rFonts w:ascii="Times New Roman" w:hAnsi="Times New Roman" w:cs="Times New Roman"/>
              </w:rPr>
              <w:t xml:space="preserve"> Zamanlı)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Pr="00731BE6" w:rsidR="00036EBE" w:rsidP="004044FC" w:rsidRDefault="00036EBE" w14:paraId="02BBC294" w14:textId="30E7A94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</w:t>
            </w:r>
          </w:p>
        </w:tc>
      </w:tr>
      <w:tr w:rsidRPr="00731BE6" w:rsidR="002E3554" w:rsidTr="2D8F6930" w14:paraId="02BBC299" w14:textId="77777777">
        <w:trPr>
          <w:cantSplit/>
        </w:trPr>
        <w:tc>
          <w:tcPr>
            <w:tcW w:w="1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2E3554" w:rsidP="002E3554" w:rsidRDefault="002E3554" w14:paraId="02BBC296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2E3554" w:rsidP="002E3554" w:rsidRDefault="002E3554" w14:paraId="02BBC297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İstanbul Aydın Üniversitesi–Yönetim </w:t>
            </w:r>
            <w:r w:rsidRPr="00731BE6">
              <w:rPr>
                <w:rFonts w:ascii="Times New Roman" w:hAnsi="Times New Roman" w:cs="Times New Roman"/>
              </w:rPr>
              <w:t>Bilişim Sistemleri ve Teknolojileri Bölümü (Tam Zamanlı)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Pr="00731BE6" w:rsidR="002E3554" w:rsidP="002E3554" w:rsidRDefault="002E3554" w14:paraId="02BBC298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2017</w:t>
            </w:r>
            <w:r w:rsidRPr="00731BE6">
              <w:rPr>
                <w:rFonts w:ascii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Pr="00731BE6" w:rsidR="002E3554" w:rsidTr="2D8F6930" w14:paraId="02BBC29D" w14:textId="77777777">
        <w:trPr>
          <w:cantSplit/>
        </w:trPr>
        <w:tc>
          <w:tcPr>
            <w:tcW w:w="1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2E3554" w:rsidP="002E3554" w:rsidRDefault="002E3554" w14:paraId="02BBC29A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2E3554" w:rsidP="2D8F6930" w:rsidRDefault="002E3554" w14:paraId="02BBC29B" w14:textId="130F225B">
            <w:pPr>
              <w:spacing w:before="100" w:beforeAutospacing="on" w:after="100" w:afterAutospacing="on"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 xml:space="preserve">Bahçeşehir </w:t>
            </w:r>
            <w:r w:rsidRPr="2D8F6930" w:rsidR="2D8F6930">
              <w:rPr>
                <w:rFonts w:ascii="Times New Roman" w:hAnsi="Times New Roman" w:cs="Times New Roman"/>
              </w:rPr>
              <w:t xml:space="preserve">Üniversitesi – Yönetim Bilişim Sistemleri B (YZ) 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Pr="00731BE6" w:rsidR="002E3554" w:rsidP="002E3554" w:rsidRDefault="002E3554" w14:paraId="02BBC29C" w14:textId="7777777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2017</w:t>
            </w:r>
            <w:r w:rsidRPr="00731BE6">
              <w:rPr>
                <w:rFonts w:ascii="Times New Roman" w:hAnsi="Times New Roman" w:cs="Times New Roman"/>
              </w:rPr>
              <w:t xml:space="preserve"> -</w:t>
            </w:r>
            <w:proofErr w:type="gramEnd"/>
          </w:p>
        </w:tc>
      </w:tr>
      <w:tr w:rsidRPr="00731BE6" w:rsidR="00102035" w:rsidTr="2D8F6930" w14:paraId="02BBC2A1" w14:textId="77777777">
        <w:trPr>
          <w:cantSplit/>
        </w:trPr>
        <w:tc>
          <w:tcPr>
            <w:tcW w:w="1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102035" w:rsidP="00102035" w:rsidRDefault="00102035" w14:paraId="02BBC29E" w14:textId="1AE2B6A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102035" w:rsidP="2D8F6930" w:rsidRDefault="00102035" w14:paraId="02BBC29F" w14:textId="42C38303">
            <w:pPr>
              <w:spacing w:before="100" w:beforeAutospacing="on" w:after="100" w:afterAutospacing="on"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Yeditepe Üniversitesi – Yönetim Bilişim Sistemleri Böl. (TZ)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Pr="00731BE6" w:rsidR="00102035" w:rsidP="00102035" w:rsidRDefault="00102035" w14:paraId="02BBC2A0" w14:textId="7D00882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</w:tr>
      <w:tr w:rsidRPr="00731BE6" w:rsidR="00102035" w:rsidTr="2D8F6930" w14:paraId="77417223" w14:textId="77777777">
        <w:trPr>
          <w:cantSplit/>
        </w:trPr>
        <w:tc>
          <w:tcPr>
            <w:tcW w:w="1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102035" w:rsidP="00102035" w:rsidRDefault="00102035" w14:paraId="63838D1B" w14:textId="44F5BF3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731BE6" w:rsidR="00102035" w:rsidP="2D8F6930" w:rsidRDefault="00102035" w14:paraId="48C92E75" w14:textId="2B25FC45">
            <w:pPr>
              <w:spacing w:before="100" w:beforeAutospacing="on" w:after="100" w:afterAutospacing="on"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Fenerbahçe</w:t>
            </w:r>
            <w:r w:rsidRPr="2D8F6930" w:rsidR="2D8F6930">
              <w:rPr>
                <w:rFonts w:ascii="Times New Roman" w:hAnsi="Times New Roman" w:cs="Times New Roman"/>
              </w:rPr>
              <w:t xml:space="preserve"> Üniversitesi – Yöneti</w:t>
            </w:r>
            <w:r w:rsidRPr="2D8F6930" w:rsidR="2D8F6930">
              <w:rPr>
                <w:rFonts w:ascii="Times New Roman" w:hAnsi="Times New Roman" w:cs="Times New Roman"/>
              </w:rPr>
              <w:t>m Bilişim Sistemleri B. (TZ)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="00102035" w:rsidP="2D8F6930" w:rsidRDefault="00102035" w14:paraId="69081CB0" w14:textId="0BB61612">
            <w:pPr>
              <w:spacing w:before="100" w:beforeAutospacing="on" w:after="100" w:afterAutospacing="on"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2021-2022</w:t>
            </w:r>
          </w:p>
        </w:tc>
      </w:tr>
      <w:tr w:rsidR="2D8F6930" w:rsidTr="2D8F6930" w14:paraId="2ECA3AB0">
        <w:trPr>
          <w:cantSplit/>
        </w:trPr>
        <w:tc>
          <w:tcPr>
            <w:tcW w:w="1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D8F6930" w:rsidP="2D8F6930" w:rsidRDefault="2D8F6930" w14:paraId="444E104B" w14:textId="60429C56">
            <w:pPr>
              <w:pStyle w:val="Normal"/>
              <w:spacing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Prof. Dr.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D8F6930" w:rsidP="2D8F6930" w:rsidRDefault="2D8F6930" w14:paraId="6AEB3A71" w14:textId="1F54384F">
            <w:pPr>
              <w:spacing w:beforeAutospacing="on" w:afterAutospacing="on"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Fenerbahçe</w:t>
            </w:r>
            <w:r w:rsidRPr="2D8F6930" w:rsidR="2D8F6930">
              <w:rPr>
                <w:rFonts w:ascii="Times New Roman" w:hAnsi="Times New Roman" w:cs="Times New Roman"/>
              </w:rPr>
              <w:t xml:space="preserve"> Üniversitesi – Yöneti</w:t>
            </w:r>
            <w:r w:rsidRPr="2D8F6930" w:rsidR="2D8F6930">
              <w:rPr>
                <w:rFonts w:ascii="Times New Roman" w:hAnsi="Times New Roman" w:cs="Times New Roman"/>
              </w:rPr>
              <w:t>m Bilişim Sistemleri Bölümü (Tam Zamanlı)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bottom"/>
          </w:tcPr>
          <w:p w:rsidR="2D8F6930" w:rsidP="2D8F6930" w:rsidRDefault="2D8F6930" w14:paraId="42B053D7" w14:textId="54DFB42F">
            <w:pPr>
              <w:pStyle w:val="Normal"/>
              <w:spacing w:line="360" w:lineRule="auto"/>
              <w:rPr>
                <w:rFonts w:ascii="Times New Roman" w:hAnsi="Times New Roman" w:cs="Times New Roman"/>
              </w:rPr>
            </w:pPr>
            <w:r w:rsidRPr="2D8F6930" w:rsidR="2D8F6930">
              <w:rPr>
                <w:rFonts w:ascii="Times New Roman" w:hAnsi="Times New Roman" w:cs="Times New Roman"/>
              </w:rPr>
              <w:t>2022-</w:t>
            </w:r>
          </w:p>
        </w:tc>
      </w:tr>
    </w:tbl>
    <w:p w:rsidR="008A1AD5" w:rsidP="001D62E7" w:rsidRDefault="008A1AD5" w14:paraId="02BBC2A2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2D8F6930" w:rsidP="2D8F6930" w:rsidRDefault="2D8F6930" w14:paraId="57DC87AF" w14:textId="19DC2C3F">
      <w:pPr>
        <w:spacing w:after="0" w:line="240" w:lineRule="auto"/>
        <w:rPr>
          <w:rFonts w:ascii="Times New Roman" w:hAnsi="Times New Roman" w:cs="Times New Roman"/>
          <w:b w:val="1"/>
          <w:bCs w:val="1"/>
        </w:rPr>
      </w:pPr>
    </w:p>
    <w:p w:rsidR="00003BD3" w:rsidP="001D62E7" w:rsidRDefault="00DA1076" w14:paraId="02BBC2A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D62E7">
        <w:rPr>
          <w:rFonts w:ascii="Times New Roman" w:hAnsi="Times New Roman" w:cs="Times New Roman"/>
          <w:b/>
        </w:rPr>
        <w:t xml:space="preserve">. 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>Akademik Unvanlar</w:t>
      </w:r>
    </w:p>
    <w:p w:rsidRPr="001D62E7" w:rsidR="00F46482" w:rsidP="001D62E7" w:rsidRDefault="00F46482" w14:paraId="02BBC2A4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P="001D62E7" w:rsidRDefault="00003BD3" w14:paraId="02BBC2A5" w14:textId="7777777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Doçentlik Tarihi</w:t>
      </w:r>
      <w:proofErr w:type="gramStart"/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  <w:proofErr w:type="gramEnd"/>
      <w:r w:rsidRPr="001D62E7">
        <w:rPr>
          <w:rFonts w:ascii="Times New Roman" w:hAnsi="Times New Roman" w:cs="Times New Roman"/>
        </w:rPr>
        <w:t xml:space="preserve"> </w:t>
      </w:r>
      <w:r w:rsidR="00E6666E">
        <w:rPr>
          <w:rFonts w:ascii="Times New Roman" w:hAnsi="Times New Roman" w:cs="Times New Roman"/>
        </w:rPr>
        <w:t>27.03</w:t>
      </w:r>
      <w:r w:rsidR="00C431BF">
        <w:rPr>
          <w:rFonts w:ascii="Times New Roman" w:hAnsi="Times New Roman" w:cs="Times New Roman"/>
        </w:rPr>
        <w:t>.</w:t>
      </w:r>
      <w:r w:rsidR="00E6666E">
        <w:rPr>
          <w:rFonts w:ascii="Times New Roman" w:hAnsi="Times New Roman" w:cs="Times New Roman"/>
        </w:rPr>
        <w:t>2017</w:t>
      </w:r>
    </w:p>
    <w:p w:rsidRPr="001D62E7" w:rsidR="00FE0FD5" w:rsidP="001D62E7" w:rsidRDefault="00FE0FD5" w14:paraId="02BBC2A6" w14:textId="7777777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Pr="001D62E7" w:rsidR="00003BD3" w:rsidP="001D62E7" w:rsidRDefault="00DA1076" w14:paraId="02BBC2A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1D62E7" w:rsidR="00003BD3">
        <w:rPr>
          <w:rFonts w:ascii="Times New Roman" w:hAnsi="Times New Roman" w:cs="Times New Roman"/>
          <w:b/>
        </w:rPr>
        <w:t xml:space="preserve">. </w:t>
      </w:r>
      <w:r w:rsidRPr="001D62E7" w:rsidR="00003BD3">
        <w:rPr>
          <w:rFonts w:ascii="Times New Roman" w:hAnsi="Times New Roman" w:cs="Times New Roman"/>
          <w:b/>
        </w:rPr>
        <w:tab/>
      </w:r>
      <w:r w:rsidRPr="001D62E7" w:rsidR="00003BD3">
        <w:rPr>
          <w:rFonts w:ascii="Times New Roman" w:hAnsi="Times New Roman" w:cs="Times New Roman"/>
          <w:b/>
        </w:rPr>
        <w:t xml:space="preserve">Yönetilen Yüksek Lisans ve Doktora Tezleri </w:t>
      </w:r>
    </w:p>
    <w:p w:rsidR="00A161C1" w:rsidP="00A161C1" w:rsidRDefault="00A161C1" w14:paraId="51F9A7D9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P="00A161C1" w:rsidRDefault="00DA1076" w14:paraId="02BBC2A9" w14:textId="123D3A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1D62E7" w:rsidR="00003BD3">
        <w:rPr>
          <w:rFonts w:ascii="Times New Roman" w:hAnsi="Times New Roman" w:cs="Times New Roman"/>
          <w:b/>
        </w:rPr>
        <w:t>.1</w:t>
      </w:r>
      <w:r w:rsidRPr="001D62E7" w:rsidR="00003BD3">
        <w:rPr>
          <w:rFonts w:ascii="Times New Roman" w:hAnsi="Times New Roman" w:cs="Times New Roman"/>
        </w:rPr>
        <w:t xml:space="preserve">. Yüksek Lisans Tezleri </w:t>
      </w:r>
    </w:p>
    <w:p w:rsidR="00A161C1" w:rsidP="001D62E7" w:rsidRDefault="00A161C1" w14:paraId="0DE9151E" w14:textId="7777777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A161C1" w:rsidP="00A161C1" w:rsidRDefault="00A161C1" w14:paraId="1CC3A9C6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25AB">
        <w:rPr>
          <w:rFonts w:ascii="Times New Roman" w:hAnsi="Times New Roman" w:cs="Times New Roman"/>
          <w:b/>
          <w:bCs/>
        </w:rPr>
        <w:t>Yüksek Lisans Tezleri</w:t>
      </w:r>
    </w:p>
    <w:p w:rsidRPr="00BB25AB" w:rsidR="00BB25AB" w:rsidP="00A161C1" w:rsidRDefault="00BB25AB" w14:paraId="08A4F436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61C1" w:rsidP="00BB25AB" w:rsidRDefault="00A161C1" w14:paraId="641F3A07" w14:textId="2954DA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B25AB">
        <w:rPr>
          <w:rFonts w:ascii="Times New Roman" w:hAnsi="Times New Roman" w:cs="Times New Roman"/>
        </w:rPr>
        <w:t>Serhat Ustebay, Conflict Management on Software Sales and Support Crm Applications in Turkey: Case of Apsiyon, 2020</w:t>
      </w:r>
    </w:p>
    <w:p w:rsidRPr="00BB25AB" w:rsidR="008825C6" w:rsidP="008825C6" w:rsidRDefault="008825C6" w14:paraId="3E25DA15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Pr="007A090C" w:rsidR="008825C6" w:rsidP="007A090C" w:rsidRDefault="00A161C1" w14:paraId="746B80CD" w14:textId="10A2DA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B25AB">
        <w:rPr>
          <w:rFonts w:ascii="Times New Roman" w:hAnsi="Times New Roman" w:cs="Times New Roman"/>
        </w:rPr>
        <w:t>Lyubov Kara, Factors Affecting, the Selection of Online Payment Systems by Ecommerce Organizations in Turkey,2020</w:t>
      </w:r>
    </w:p>
    <w:p w:rsidR="008825C6" w:rsidP="008825C6" w:rsidRDefault="008825C6" w14:paraId="30E8F77F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A161C1" w:rsidP="00A161C1" w:rsidRDefault="00A161C1" w14:paraId="7E466D3F" w14:textId="576B7F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B25AB">
        <w:rPr>
          <w:rFonts w:ascii="Times New Roman" w:hAnsi="Times New Roman" w:cs="Times New Roman"/>
        </w:rPr>
        <w:t>Gülcan Keskin, Entrepreneurship Ecosystem in Turkey and the Studies to Improve Innovative Entrepreneur.</w:t>
      </w:r>
    </w:p>
    <w:p w:rsidR="008825C6" w:rsidP="008825C6" w:rsidRDefault="008825C6" w14:paraId="63422887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D7D56" w:rsidP="00BB25AB" w:rsidRDefault="00A161C1" w14:paraId="02BBC2AA" w14:textId="4EFE8C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B25AB">
        <w:rPr>
          <w:rFonts w:ascii="Times New Roman" w:hAnsi="Times New Roman" w:cs="Times New Roman"/>
        </w:rPr>
        <w:t xml:space="preserve"> </w:t>
      </w:r>
      <w:r w:rsidRPr="00BB25AB" w:rsidR="00BB25AB">
        <w:rPr>
          <w:rFonts w:ascii="Times New Roman" w:hAnsi="Times New Roman" w:cs="Times New Roman"/>
        </w:rPr>
        <w:t>Emine Kütük, The Brand Equıty’s Role in E-Loyalty Formation and The Effects of Customer Relations Management Quality.</w:t>
      </w:r>
    </w:p>
    <w:p w:rsidRPr="007A090C" w:rsidR="007A090C" w:rsidP="007A090C" w:rsidRDefault="007A090C" w14:paraId="25712081" w14:textId="77777777">
      <w:pPr>
        <w:pStyle w:val="ListParagraph"/>
        <w:rPr>
          <w:rFonts w:ascii="Times New Roman" w:hAnsi="Times New Roman" w:cs="Times New Roman"/>
        </w:rPr>
      </w:pPr>
    </w:p>
    <w:p w:rsidR="007A090C" w:rsidP="00BB25AB" w:rsidRDefault="00884A2E" w14:paraId="5A4F0B4B" w14:textId="104070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Kazım Kalay, </w:t>
      </w:r>
      <w:r w:rsidRPr="00884A2E">
        <w:rPr>
          <w:rFonts w:ascii="Times New Roman" w:hAnsi="Times New Roman" w:cs="Times New Roman"/>
        </w:rPr>
        <w:t>The Factors That Affect Consumers' Attıtudes Towards Smart Delıvery Systems And A Survey Conducted In Turkey</w:t>
      </w:r>
      <w:r>
        <w:rPr>
          <w:rFonts w:ascii="Times New Roman" w:hAnsi="Times New Roman" w:cs="Times New Roman"/>
        </w:rPr>
        <w:t>.</w:t>
      </w:r>
    </w:p>
    <w:p w:rsidRPr="00BB25AB" w:rsidR="00BB25AB" w:rsidP="00BB25AB" w:rsidRDefault="00BB25AB" w14:paraId="29DFC923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D7D56" w:rsidP="00122BF2" w:rsidRDefault="00DA1076" w14:paraId="02BBC2AB" w14:textId="7777777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1D62E7" w:rsidR="00003BD3">
        <w:rPr>
          <w:rFonts w:ascii="Times New Roman" w:hAnsi="Times New Roman" w:cs="Times New Roman"/>
          <w:b/>
        </w:rPr>
        <w:t xml:space="preserve">.2. </w:t>
      </w:r>
      <w:r w:rsidRPr="001D62E7" w:rsidR="00003BD3">
        <w:rPr>
          <w:rFonts w:ascii="Times New Roman" w:hAnsi="Times New Roman" w:cs="Times New Roman"/>
        </w:rPr>
        <w:t>Doktora Tezleri</w:t>
      </w:r>
    </w:p>
    <w:p w:rsidR="00AF45C7" w:rsidP="00F9234C" w:rsidRDefault="00AF45C7" w14:paraId="02BBC2AC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FB74BB" w:rsidP="00FB74BB" w:rsidRDefault="00DA1076" w14:paraId="02BBC2AD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D62E7" w:rsidR="00003BD3">
        <w:rPr>
          <w:rFonts w:ascii="Times New Roman" w:hAnsi="Times New Roman" w:cs="Times New Roman"/>
          <w:b/>
        </w:rPr>
        <w:t xml:space="preserve">. </w:t>
      </w:r>
      <w:r w:rsidRPr="001D62E7" w:rsidR="00003BD3">
        <w:rPr>
          <w:rFonts w:ascii="Times New Roman" w:hAnsi="Times New Roman" w:cs="Times New Roman"/>
          <w:b/>
        </w:rPr>
        <w:tab/>
      </w:r>
      <w:r w:rsidRPr="001D62E7" w:rsidR="00003BD3">
        <w:rPr>
          <w:rFonts w:ascii="Times New Roman" w:hAnsi="Times New Roman" w:cs="Times New Roman"/>
          <w:b/>
        </w:rPr>
        <w:t xml:space="preserve">Yayınlar </w:t>
      </w:r>
    </w:p>
    <w:p w:rsidRPr="00FB74BB" w:rsidR="00FE0FD5" w:rsidP="00246D2C" w:rsidRDefault="00FE0FD5" w14:paraId="02BBC2AE" w14:textId="7777777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Pr="00FB74BB" w:rsidR="00003BD3" w:rsidP="001D62E7" w:rsidRDefault="00DA1076" w14:paraId="02BBC2AF" w14:textId="7777777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FB74BB">
        <w:rPr>
          <w:rFonts w:ascii="Times New Roman" w:hAnsi="Times New Roman" w:cs="Times New Roman"/>
          <w:b/>
        </w:rPr>
        <w:t>8</w:t>
      </w:r>
      <w:r w:rsidR="00122BF2">
        <w:rPr>
          <w:rFonts w:ascii="Times New Roman" w:hAnsi="Times New Roman" w:cs="Times New Roman"/>
          <w:b/>
        </w:rPr>
        <w:t>.1</w:t>
      </w:r>
      <w:r w:rsidRPr="00FB74BB" w:rsidR="00003BD3">
        <w:rPr>
          <w:rFonts w:ascii="Times New Roman" w:hAnsi="Times New Roman" w:cs="Times New Roman"/>
          <w:b/>
        </w:rPr>
        <w:t>. Uluslararası diğer hakemli dergilerde yayınlanan makaleler</w:t>
      </w:r>
    </w:p>
    <w:p w:rsidR="00FB74BB" w:rsidP="001D62E7" w:rsidRDefault="00FB74BB" w14:paraId="02BBC2B0" w14:textId="7777777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FB74BB" w:rsidP="00FB74BB" w:rsidRDefault="00FB74BB" w14:paraId="02BBC2B1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 w:rsidRPr="00FB74BB">
        <w:rPr>
          <w:rFonts w:ascii="Times New Roman" w:hAnsi="Times New Roman" w:cs="Times New Roman"/>
          <w:szCs w:val="18"/>
        </w:rPr>
        <w:t xml:space="preserve">1.Yildirim </w:t>
      </w:r>
      <w:proofErr w:type="gramStart"/>
      <w:r w:rsidRPr="00FB74BB">
        <w:rPr>
          <w:rFonts w:ascii="Times New Roman" w:hAnsi="Times New Roman" w:cs="Times New Roman"/>
          <w:szCs w:val="18"/>
        </w:rPr>
        <w:t>F. ,</w:t>
      </w:r>
      <w:proofErr w:type="gramEnd"/>
      <w:r w:rsidRPr="00FB74BB">
        <w:rPr>
          <w:rFonts w:ascii="Times New Roman" w:hAnsi="Times New Roman" w:cs="Times New Roman"/>
          <w:szCs w:val="18"/>
        </w:rPr>
        <w:t xml:space="preserve"> Integration Period of E-learning in Universities: A survey in Turkey, Jul. 2010, Volume 7, No.7 (Serial No.57), Journal of US-China Public Administration, (ISSN 1548-6591, CBSN337B0103), p 77-81, David Publishing, USA.</w:t>
      </w:r>
    </w:p>
    <w:p w:rsidRPr="00FB74BB" w:rsidR="00731BE6" w:rsidP="00FB74BB" w:rsidRDefault="00731BE6" w14:paraId="02BBC2B2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="00FB74BB" w:rsidP="00FB74BB" w:rsidRDefault="00FB74BB" w14:paraId="02BBC2B3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 w:rsidRPr="00FB74BB">
        <w:rPr>
          <w:rFonts w:ascii="Times New Roman" w:hAnsi="Times New Roman" w:cs="Times New Roman"/>
          <w:szCs w:val="18"/>
        </w:rPr>
        <w:t xml:space="preserve">2.Yildirim </w:t>
      </w:r>
      <w:proofErr w:type="gramStart"/>
      <w:r w:rsidRPr="00FB74BB">
        <w:rPr>
          <w:rFonts w:ascii="Times New Roman" w:hAnsi="Times New Roman" w:cs="Times New Roman"/>
          <w:szCs w:val="18"/>
        </w:rPr>
        <w:t>F. ,</w:t>
      </w:r>
      <w:proofErr w:type="gramEnd"/>
      <w:r w:rsidRPr="00FB74BB">
        <w:rPr>
          <w:rFonts w:ascii="Times New Roman" w:hAnsi="Times New Roman" w:cs="Times New Roman"/>
          <w:szCs w:val="18"/>
        </w:rPr>
        <w:t xml:space="preserve"> Korucu O. , Aktaş C. , Kule G. , E-Learning Education System in Universities with Instructors’ Perspectives and A Survey In Turkey, International Journal Of Social Sciences and Humanity Studies vol 2, No 1, 2010, p 25-31, (ISSN: 1309-8063) (Online).</w:t>
      </w:r>
    </w:p>
    <w:p w:rsidRPr="00FB74BB" w:rsidR="00731BE6" w:rsidP="00FB74BB" w:rsidRDefault="00731BE6" w14:paraId="02BBC2B4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="00FB74BB" w:rsidP="00FB74BB" w:rsidRDefault="00FB74BB" w14:paraId="02BBC2B5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 w:rsidRPr="00FB74BB">
        <w:rPr>
          <w:rFonts w:ascii="Times New Roman" w:hAnsi="Times New Roman" w:cs="Times New Roman"/>
          <w:szCs w:val="18"/>
        </w:rPr>
        <w:t xml:space="preserve">3.Yildirim </w:t>
      </w:r>
      <w:proofErr w:type="gramStart"/>
      <w:r w:rsidRPr="00FB74BB">
        <w:rPr>
          <w:rFonts w:ascii="Times New Roman" w:hAnsi="Times New Roman" w:cs="Times New Roman"/>
          <w:szCs w:val="18"/>
        </w:rPr>
        <w:t>F. ,</w:t>
      </w:r>
      <w:proofErr w:type="gramEnd"/>
      <w:r w:rsidRPr="00FB74BB">
        <w:rPr>
          <w:rFonts w:ascii="Times New Roman" w:hAnsi="Times New Roman" w:cs="Times New Roman"/>
          <w:szCs w:val="18"/>
        </w:rPr>
        <w:t xml:space="preserve"> Panayirci C., Virtual Social Life and Related Marketing Efforts in the World of Online Games,  International Journal of Business and Management Studies Vol 2, No 1, 2010, p 17-23, (ISSN: 1309-8047) (Online). </w:t>
      </w:r>
    </w:p>
    <w:p w:rsidRPr="00FB74BB" w:rsidR="00731BE6" w:rsidP="00FB74BB" w:rsidRDefault="00731BE6" w14:paraId="02BBC2B6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="00FB74BB" w:rsidP="00FB74BB" w:rsidRDefault="00FB74BB" w14:paraId="02BBC2B7" w14:textId="06ED56C5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 w:rsidRPr="00FB74BB">
        <w:rPr>
          <w:rFonts w:ascii="Times New Roman" w:hAnsi="Times New Roman" w:cs="Times New Roman"/>
          <w:szCs w:val="18"/>
        </w:rPr>
        <w:t xml:space="preserve">4.Yildirim </w:t>
      </w:r>
      <w:r w:rsidRPr="00FB74BB" w:rsidR="00BB25AB">
        <w:rPr>
          <w:rFonts w:ascii="Times New Roman" w:hAnsi="Times New Roman" w:cs="Times New Roman"/>
          <w:szCs w:val="18"/>
        </w:rPr>
        <w:t>F.,</w:t>
      </w:r>
      <w:r w:rsidRPr="00FB74BB">
        <w:rPr>
          <w:rFonts w:ascii="Times New Roman" w:hAnsi="Times New Roman" w:cs="Times New Roman"/>
          <w:szCs w:val="18"/>
        </w:rPr>
        <w:t xml:space="preserve"> Yamamato G. T., Integration and System Failures of Electronic Governmental Procurement Systems in Turkey and Proposals for More Efficient Systems in the Light of B2B Portal </w:t>
      </w:r>
      <w:r w:rsidRPr="00FB74BB" w:rsidR="00BB25AB">
        <w:rPr>
          <w:rFonts w:ascii="Times New Roman" w:hAnsi="Times New Roman" w:cs="Times New Roman"/>
          <w:szCs w:val="18"/>
        </w:rPr>
        <w:t>Movements, International</w:t>
      </w:r>
      <w:r w:rsidRPr="00FB74BB">
        <w:rPr>
          <w:rFonts w:ascii="Times New Roman" w:hAnsi="Times New Roman" w:cs="Times New Roman"/>
          <w:szCs w:val="18"/>
        </w:rPr>
        <w:t xml:space="preserve"> Journal of Ebusiness and Egovernment Studies Vol 3, No 2, 2011, p 51-58, (ISSN: 2146-0744) (Online).</w:t>
      </w:r>
    </w:p>
    <w:p w:rsidRPr="00FB74BB" w:rsidR="00731BE6" w:rsidP="00FB74BB" w:rsidRDefault="00731BE6" w14:paraId="02BBC2B8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="00FB74BB" w:rsidP="00FB74BB" w:rsidRDefault="00FB74BB" w14:paraId="02BBC2B9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 w:rsidRPr="00FB74BB">
        <w:rPr>
          <w:rFonts w:ascii="Times New Roman" w:hAnsi="Times New Roman" w:cs="Times New Roman"/>
          <w:szCs w:val="18"/>
        </w:rPr>
        <w:t xml:space="preserve">5.Yildirim </w:t>
      </w:r>
      <w:proofErr w:type="gramStart"/>
      <w:r w:rsidRPr="00FB74BB">
        <w:rPr>
          <w:rFonts w:ascii="Times New Roman" w:hAnsi="Times New Roman" w:cs="Times New Roman"/>
          <w:szCs w:val="18"/>
        </w:rPr>
        <w:t>F. ,</w:t>
      </w:r>
      <w:proofErr w:type="gramEnd"/>
      <w:r w:rsidRPr="00FB74BB">
        <w:rPr>
          <w:rFonts w:ascii="Times New Roman" w:hAnsi="Times New Roman" w:cs="Times New Roman"/>
          <w:szCs w:val="18"/>
        </w:rPr>
        <w:t xml:space="preserve"> Panayirci C. , Governmental Mobile Technology Usages During Promotion Efforts Of Reaching Their Citizens, International Journal Of Ebusiness and Egovernment Studies Vol 4, No 1, 2012, p 35-43, (ISSN: 2146-0744) (Online).</w:t>
      </w:r>
    </w:p>
    <w:p w:rsidRPr="00FB74BB" w:rsidR="00731BE6" w:rsidP="00FB74BB" w:rsidRDefault="00731BE6" w14:paraId="02BBC2BA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="00FB74BB" w:rsidP="00FB74BB" w:rsidRDefault="00FB74BB" w14:paraId="02BBC2BB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 w:rsidRPr="00FB74BB">
        <w:rPr>
          <w:rFonts w:ascii="Times New Roman" w:hAnsi="Times New Roman" w:cs="Times New Roman"/>
          <w:szCs w:val="18"/>
        </w:rPr>
        <w:t xml:space="preserve">6.Yildirim </w:t>
      </w:r>
      <w:proofErr w:type="gramStart"/>
      <w:r w:rsidRPr="00FB74BB">
        <w:rPr>
          <w:rFonts w:ascii="Times New Roman" w:hAnsi="Times New Roman" w:cs="Times New Roman"/>
          <w:szCs w:val="18"/>
        </w:rPr>
        <w:t>F. ,</w:t>
      </w:r>
      <w:proofErr w:type="gramEnd"/>
      <w:r w:rsidRPr="00FB74BB">
        <w:rPr>
          <w:rFonts w:ascii="Times New Roman" w:hAnsi="Times New Roman" w:cs="Times New Roman"/>
          <w:szCs w:val="18"/>
        </w:rPr>
        <w:t xml:space="preserve"> How Can We Use The Benefits Of Private Shopping And Group Online Buying In E-Government? , International Journal of Management Sciences and Business Research, (ISSN-2226-8235), Volume 1, Issue 8,p 1-4, 2012, (Online).</w:t>
      </w:r>
    </w:p>
    <w:p w:rsidRPr="00FB74BB" w:rsidR="00731BE6" w:rsidP="00FB74BB" w:rsidRDefault="00731BE6" w14:paraId="02BBC2BC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Pr="00FB74BB" w:rsidR="00FB74BB" w:rsidP="00FB74BB" w:rsidRDefault="00FB74BB" w14:paraId="02BBC2BD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 w:rsidRPr="00FB74BB">
        <w:rPr>
          <w:rFonts w:ascii="Times New Roman" w:hAnsi="Times New Roman" w:cs="Times New Roman"/>
          <w:szCs w:val="18"/>
        </w:rPr>
        <w:t xml:space="preserve">7. Yildirim F., How Marketing and Customers Will be Affected by Cloud </w:t>
      </w:r>
      <w:proofErr w:type="gramStart"/>
      <w:r w:rsidRPr="00FB74BB">
        <w:rPr>
          <w:rFonts w:ascii="Times New Roman" w:hAnsi="Times New Roman" w:cs="Times New Roman"/>
          <w:szCs w:val="18"/>
        </w:rPr>
        <w:t>Computing?,</w:t>
      </w:r>
      <w:proofErr w:type="gramEnd"/>
      <w:r w:rsidRPr="00FB74BB">
        <w:rPr>
          <w:rFonts w:ascii="Times New Roman" w:hAnsi="Times New Roman" w:cs="Times New Roman"/>
          <w:szCs w:val="18"/>
        </w:rPr>
        <w:t xml:space="preserve"> International Journal of eBusiness and eGovernment Studies, (IJEBEG) Publisher:  The Social Sciences ResearchSociety, (ISSN:  2146-0744), (Online), Vol 4 No 2 July  2012, pg 27-35.</w:t>
      </w:r>
    </w:p>
    <w:p w:rsidR="00731BE6" w:rsidP="00FB74BB" w:rsidRDefault="00731BE6" w14:paraId="02BBC2BE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="00FE0FD5" w:rsidP="00FB74BB" w:rsidRDefault="00FB74BB" w14:paraId="02BBC2BF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 w:rsidRPr="00FB74BB">
        <w:rPr>
          <w:rFonts w:ascii="Times New Roman" w:hAnsi="Times New Roman" w:cs="Times New Roman"/>
          <w:szCs w:val="18"/>
        </w:rPr>
        <w:t xml:space="preserve">8. Gulbahar. M. </w:t>
      </w:r>
      <w:proofErr w:type="gramStart"/>
      <w:r w:rsidRPr="00FB74BB">
        <w:rPr>
          <w:rFonts w:ascii="Times New Roman" w:hAnsi="Times New Roman" w:cs="Times New Roman"/>
          <w:szCs w:val="18"/>
        </w:rPr>
        <w:t>O.,Yildirim</w:t>
      </w:r>
      <w:proofErr w:type="gramEnd"/>
      <w:r w:rsidRPr="00FB74BB">
        <w:rPr>
          <w:rFonts w:ascii="Times New Roman" w:hAnsi="Times New Roman" w:cs="Times New Roman"/>
          <w:szCs w:val="18"/>
        </w:rPr>
        <w:t xml:space="preserve"> F.,  Marketing Efforts Related to Social Media Channels and Mobile Application Usage in Tourism: Case Study in Istanbul.  </w:t>
      </w:r>
      <w:proofErr w:type="gramStart"/>
      <w:r w:rsidRPr="00FB74BB">
        <w:rPr>
          <w:rFonts w:ascii="Times New Roman" w:hAnsi="Times New Roman" w:cs="Times New Roman"/>
          <w:szCs w:val="18"/>
        </w:rPr>
        <w:t>Procedia -</w:t>
      </w:r>
      <w:proofErr w:type="gramEnd"/>
      <w:r w:rsidRPr="00FB74BB">
        <w:rPr>
          <w:rFonts w:ascii="Times New Roman" w:hAnsi="Times New Roman" w:cs="Times New Roman"/>
          <w:szCs w:val="18"/>
        </w:rPr>
        <w:t xml:space="preserve"> Social and Behavioral Sciences, 195, 453-462.,2015, Doi: 10.1016/j.sbspro.2015.06.48</w:t>
      </w:r>
    </w:p>
    <w:p w:rsidR="009064EC" w:rsidP="00FB74BB" w:rsidRDefault="009064EC" w14:paraId="02BBC2C0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="00173AB9" w:rsidP="00FB74BB" w:rsidRDefault="00630828" w14:paraId="02BBC2C1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9.</w:t>
      </w:r>
      <w:r w:rsidR="008E31B6">
        <w:rPr>
          <w:rFonts w:ascii="Times New Roman" w:hAnsi="Times New Roman" w:cs="Times New Roman"/>
          <w:szCs w:val="18"/>
        </w:rPr>
        <w:t xml:space="preserve"> Hattatoglu</w:t>
      </w:r>
      <w:r w:rsidR="009064EC">
        <w:rPr>
          <w:rFonts w:ascii="Times New Roman" w:hAnsi="Times New Roman" w:cs="Times New Roman"/>
          <w:szCs w:val="18"/>
        </w:rPr>
        <w:t xml:space="preserve"> </w:t>
      </w:r>
      <w:proofErr w:type="gramStart"/>
      <w:r w:rsidR="009064EC">
        <w:rPr>
          <w:rFonts w:ascii="Times New Roman" w:hAnsi="Times New Roman" w:cs="Times New Roman"/>
          <w:szCs w:val="18"/>
        </w:rPr>
        <w:t>B. ,</w:t>
      </w:r>
      <w:proofErr w:type="gramEnd"/>
      <w:r w:rsidR="009064EC">
        <w:rPr>
          <w:rFonts w:ascii="Times New Roman" w:hAnsi="Times New Roman" w:cs="Times New Roman"/>
          <w:szCs w:val="18"/>
        </w:rPr>
        <w:t xml:space="preserve"> </w:t>
      </w:r>
      <w:r w:rsidR="008E31B6">
        <w:rPr>
          <w:rFonts w:ascii="Times New Roman" w:hAnsi="Times New Roman" w:cs="Times New Roman"/>
          <w:szCs w:val="18"/>
        </w:rPr>
        <w:t xml:space="preserve"> Seneler</w:t>
      </w:r>
      <w:r w:rsidR="009064EC">
        <w:rPr>
          <w:rFonts w:ascii="Times New Roman" w:hAnsi="Times New Roman" w:cs="Times New Roman"/>
          <w:szCs w:val="18"/>
        </w:rPr>
        <w:t xml:space="preserve"> C., </w:t>
      </w:r>
      <w:r w:rsidR="008E31B6">
        <w:rPr>
          <w:rFonts w:ascii="Times New Roman" w:hAnsi="Times New Roman" w:cs="Times New Roman"/>
          <w:szCs w:val="18"/>
        </w:rPr>
        <w:t xml:space="preserve"> Sahin</w:t>
      </w:r>
      <w:r w:rsidR="009064EC">
        <w:rPr>
          <w:rFonts w:ascii="Times New Roman" w:hAnsi="Times New Roman" w:cs="Times New Roman"/>
          <w:szCs w:val="18"/>
        </w:rPr>
        <w:t xml:space="preserve"> G., </w:t>
      </w:r>
      <w:r w:rsidR="008E31B6">
        <w:rPr>
          <w:rFonts w:ascii="Times New Roman" w:hAnsi="Times New Roman" w:cs="Times New Roman"/>
          <w:szCs w:val="18"/>
        </w:rPr>
        <w:t xml:space="preserve"> Yildirim</w:t>
      </w:r>
      <w:r w:rsidR="009064EC">
        <w:rPr>
          <w:rFonts w:ascii="Times New Roman" w:hAnsi="Times New Roman" w:cs="Times New Roman"/>
          <w:szCs w:val="18"/>
        </w:rPr>
        <w:t xml:space="preserve"> F.</w:t>
      </w:r>
      <w:r w:rsidR="008E31B6">
        <w:rPr>
          <w:rFonts w:ascii="Times New Roman" w:hAnsi="Times New Roman" w:cs="Times New Roman"/>
          <w:szCs w:val="18"/>
        </w:rPr>
        <w:t>,</w:t>
      </w:r>
      <w:r w:rsidR="009064EC">
        <w:rPr>
          <w:rFonts w:ascii="Times New Roman" w:hAnsi="Times New Roman" w:cs="Times New Roman"/>
          <w:szCs w:val="18"/>
        </w:rPr>
        <w:t xml:space="preserve"> Customer Portfolio of a Consumer Goods Based Virtual Store: Identifyi</w:t>
      </w:r>
      <w:r w:rsidRPr="009064EC" w:rsidR="009064EC">
        <w:rPr>
          <w:rFonts w:ascii="Times New Roman" w:hAnsi="Times New Roman" w:cs="Times New Roman"/>
          <w:szCs w:val="18"/>
        </w:rPr>
        <w:t>ng Customer Seg</w:t>
      </w:r>
      <w:r w:rsidR="009064EC">
        <w:rPr>
          <w:rFonts w:ascii="Times New Roman" w:hAnsi="Times New Roman" w:cs="Times New Roman"/>
          <w:szCs w:val="18"/>
        </w:rPr>
        <w:t xml:space="preserve">ments with Cluster Analysis, </w:t>
      </w:r>
      <w:r w:rsidRPr="009064EC" w:rsidR="009064EC">
        <w:rPr>
          <w:rFonts w:ascii="Times New Roman" w:hAnsi="Times New Roman" w:cs="Times New Roman"/>
          <w:szCs w:val="18"/>
        </w:rPr>
        <w:t>Marm</w:t>
      </w:r>
      <w:r w:rsidR="009064EC">
        <w:rPr>
          <w:rFonts w:ascii="Times New Roman" w:hAnsi="Times New Roman" w:cs="Times New Roman"/>
          <w:szCs w:val="18"/>
        </w:rPr>
        <w:t>ara Üniversitesi Öneri Dergisi,  Volume 14, Issue 52, July 2019, ISSN 1300-0845, pg</w:t>
      </w:r>
      <w:r w:rsidRPr="009064EC" w:rsidR="009064EC">
        <w:rPr>
          <w:rFonts w:ascii="Times New Roman" w:hAnsi="Times New Roman" w:cs="Times New Roman"/>
          <w:szCs w:val="18"/>
        </w:rPr>
        <w:t>. 356-371 DO1: 10.14783/maruoneri.594975</w:t>
      </w:r>
      <w:r w:rsidR="00173AB9">
        <w:rPr>
          <w:rFonts w:ascii="Times New Roman" w:hAnsi="Times New Roman" w:cs="Times New Roman"/>
          <w:szCs w:val="18"/>
        </w:rPr>
        <w:t>.</w:t>
      </w:r>
    </w:p>
    <w:p w:rsidR="00246D2C" w:rsidP="00FB74BB" w:rsidRDefault="00246D2C" w14:paraId="02BBC2C2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="00630828" w:rsidP="004A4759" w:rsidRDefault="00173AB9" w14:paraId="02BBC2C3" w14:textId="4FE045FC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10.</w:t>
      </w:r>
      <w:r w:rsidR="009064EC">
        <w:rPr>
          <w:rFonts w:ascii="Times New Roman" w:hAnsi="Times New Roman" w:cs="Times New Roman"/>
          <w:szCs w:val="18"/>
        </w:rPr>
        <w:t xml:space="preserve">  </w:t>
      </w:r>
      <w:r w:rsidR="00102A86">
        <w:rPr>
          <w:rFonts w:ascii="Times New Roman" w:hAnsi="Times New Roman" w:cs="Times New Roman"/>
          <w:szCs w:val="18"/>
        </w:rPr>
        <w:t>Keski̇n, G, Yıldırım, F</w:t>
      </w:r>
      <w:r w:rsidRPr="004A4759" w:rsidR="004A4759">
        <w:rPr>
          <w:rFonts w:ascii="Times New Roman" w:hAnsi="Times New Roman" w:cs="Times New Roman"/>
          <w:szCs w:val="18"/>
        </w:rPr>
        <w:t xml:space="preserve">. (2020). Effective Factors on Entrepreneurial Tendency in Turkey Exploring The Effects Of Demographic And Socio-Cultural Factors On Entrepreneurship </w:t>
      </w:r>
      <w:r w:rsidR="00246D2C">
        <w:rPr>
          <w:rFonts w:ascii="Times New Roman" w:hAnsi="Times New Roman" w:cs="Times New Roman"/>
          <w:szCs w:val="18"/>
        </w:rPr>
        <w:t>Tendency</w:t>
      </w:r>
      <w:r w:rsidRPr="004A4759" w:rsidR="004A4759">
        <w:rPr>
          <w:rFonts w:ascii="Times New Roman" w:hAnsi="Times New Roman" w:cs="Times New Roman"/>
          <w:szCs w:val="18"/>
        </w:rPr>
        <w:t>. GSI Journals Serie B: Advance</w:t>
      </w:r>
      <w:r w:rsidR="00246D2C">
        <w:rPr>
          <w:rFonts w:ascii="Times New Roman" w:hAnsi="Times New Roman" w:cs="Times New Roman"/>
          <w:szCs w:val="18"/>
        </w:rPr>
        <w:t>ments in Business and Economics</w:t>
      </w:r>
      <w:r w:rsidRPr="004A4759" w:rsidR="004A4759">
        <w:rPr>
          <w:rFonts w:ascii="Times New Roman" w:hAnsi="Times New Roman" w:cs="Times New Roman"/>
          <w:szCs w:val="18"/>
        </w:rPr>
        <w:t>, 3 (1</w:t>
      </w:r>
      <w:r w:rsidRPr="004A4759" w:rsidR="00553E78">
        <w:rPr>
          <w:rFonts w:ascii="Times New Roman" w:hAnsi="Times New Roman" w:cs="Times New Roman"/>
          <w:szCs w:val="18"/>
        </w:rPr>
        <w:t>),</w:t>
      </w:r>
      <w:r w:rsidR="004A4759">
        <w:rPr>
          <w:rFonts w:ascii="Times New Roman" w:hAnsi="Times New Roman" w:cs="Times New Roman"/>
          <w:szCs w:val="18"/>
        </w:rPr>
        <w:t xml:space="preserve"> 99-</w:t>
      </w:r>
      <w:proofErr w:type="gramStart"/>
      <w:r w:rsidR="004A4759">
        <w:rPr>
          <w:rFonts w:ascii="Times New Roman" w:hAnsi="Times New Roman" w:cs="Times New Roman"/>
          <w:szCs w:val="18"/>
        </w:rPr>
        <w:t>136 .</w:t>
      </w:r>
      <w:proofErr w:type="gramEnd"/>
      <w:r w:rsidR="004A4759">
        <w:rPr>
          <w:rFonts w:ascii="Times New Roman" w:hAnsi="Times New Roman" w:cs="Times New Roman"/>
          <w:szCs w:val="18"/>
        </w:rPr>
        <w:t xml:space="preserve"> </w:t>
      </w:r>
      <w:r w:rsidRPr="004A4759" w:rsidR="004A4759">
        <w:rPr>
          <w:rFonts w:ascii="Times New Roman" w:hAnsi="Times New Roman" w:cs="Times New Roman"/>
          <w:szCs w:val="18"/>
        </w:rPr>
        <w:t xml:space="preserve">DOI: 10.5281/zenodo.4030245  </w:t>
      </w:r>
    </w:p>
    <w:p w:rsidR="008825C6" w:rsidP="004A4759" w:rsidRDefault="008825C6" w14:paraId="08601E43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="008A1AD5" w:rsidP="006A66BD" w:rsidRDefault="006A66BD" w14:paraId="02BBC2C4" w14:textId="50A857CA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11.</w:t>
      </w:r>
      <w:r w:rsidRPr="006A66BD">
        <w:rPr>
          <w:rFonts w:ascii="Times New Roman" w:hAnsi="Times New Roman" w:cs="Times New Roman"/>
          <w:szCs w:val="18"/>
        </w:rPr>
        <w:t xml:space="preserve"> Fazl</w:t>
      </w:r>
      <w:r>
        <w:rPr>
          <w:rFonts w:ascii="Times New Roman" w:hAnsi="Times New Roman" w:cs="Times New Roman"/>
          <w:szCs w:val="18"/>
        </w:rPr>
        <w:t>i</w:t>
      </w:r>
      <w:r w:rsidRPr="006A66BD">
        <w:rPr>
          <w:rFonts w:ascii="Times New Roman" w:hAnsi="Times New Roman" w:cs="Times New Roman"/>
          <w:szCs w:val="18"/>
        </w:rPr>
        <w:t xml:space="preserve"> Y</w:t>
      </w:r>
      <w:r>
        <w:rPr>
          <w:rFonts w:ascii="Times New Roman" w:hAnsi="Times New Roman" w:cs="Times New Roman"/>
          <w:szCs w:val="18"/>
        </w:rPr>
        <w:t>i</w:t>
      </w:r>
      <w:r w:rsidRPr="006A66BD">
        <w:rPr>
          <w:rFonts w:ascii="Times New Roman" w:hAnsi="Times New Roman" w:cs="Times New Roman"/>
          <w:szCs w:val="18"/>
        </w:rPr>
        <w:t>ld</w:t>
      </w:r>
      <w:r>
        <w:rPr>
          <w:rFonts w:ascii="Times New Roman" w:hAnsi="Times New Roman" w:cs="Times New Roman"/>
          <w:szCs w:val="18"/>
        </w:rPr>
        <w:t>i</w:t>
      </w:r>
      <w:r w:rsidRPr="006A66BD">
        <w:rPr>
          <w:rFonts w:ascii="Times New Roman" w:hAnsi="Times New Roman" w:cs="Times New Roman"/>
          <w:szCs w:val="18"/>
        </w:rPr>
        <w:t>r</w:t>
      </w:r>
      <w:r>
        <w:rPr>
          <w:rFonts w:ascii="Times New Roman" w:hAnsi="Times New Roman" w:cs="Times New Roman"/>
          <w:szCs w:val="18"/>
        </w:rPr>
        <w:t>i</w:t>
      </w:r>
      <w:r w:rsidRPr="006A66BD">
        <w:rPr>
          <w:rFonts w:ascii="Times New Roman" w:hAnsi="Times New Roman" w:cs="Times New Roman"/>
          <w:szCs w:val="18"/>
        </w:rPr>
        <w:t>m, Gülcan Keskin</w:t>
      </w:r>
      <w:r>
        <w:rPr>
          <w:rFonts w:ascii="Times New Roman" w:hAnsi="Times New Roman" w:cs="Times New Roman"/>
          <w:szCs w:val="18"/>
        </w:rPr>
        <w:t xml:space="preserve"> (2021), </w:t>
      </w:r>
      <w:r w:rsidRPr="006A66BD">
        <w:rPr>
          <w:rFonts w:ascii="Times New Roman" w:hAnsi="Times New Roman" w:cs="Times New Roman"/>
          <w:szCs w:val="18"/>
        </w:rPr>
        <w:t>Entrepreneurship Ecosystem in Turkey: Accelerators &amp; Incubat</w:t>
      </w:r>
      <w:r>
        <w:rPr>
          <w:rFonts w:ascii="Times New Roman" w:hAnsi="Times New Roman" w:cs="Times New Roman"/>
          <w:szCs w:val="18"/>
        </w:rPr>
        <w:t>i</w:t>
      </w:r>
      <w:r w:rsidRPr="006A66BD">
        <w:rPr>
          <w:rFonts w:ascii="Times New Roman" w:hAnsi="Times New Roman" w:cs="Times New Roman"/>
          <w:szCs w:val="18"/>
        </w:rPr>
        <w:t>on Centers</w:t>
      </w:r>
      <w:r w:rsidRPr="006A66BD">
        <w:t xml:space="preserve"> </w:t>
      </w:r>
      <w:r w:rsidRPr="006A66BD">
        <w:rPr>
          <w:rFonts w:ascii="Times New Roman" w:hAnsi="Times New Roman" w:cs="Times New Roman"/>
          <w:szCs w:val="18"/>
        </w:rPr>
        <w:t>Fenerbahçe Üniversitesi Sosyal Bilimler Dergisi,</w:t>
      </w:r>
      <w:r w:rsidR="00553E78">
        <w:rPr>
          <w:rFonts w:ascii="Times New Roman" w:hAnsi="Times New Roman" w:cs="Times New Roman"/>
          <w:szCs w:val="18"/>
        </w:rPr>
        <w:t xml:space="preserve"> </w:t>
      </w:r>
      <w:r w:rsidRPr="006A66BD">
        <w:rPr>
          <w:rFonts w:ascii="Times New Roman" w:hAnsi="Times New Roman" w:cs="Times New Roman"/>
          <w:szCs w:val="18"/>
        </w:rPr>
        <w:t xml:space="preserve">2021, cilt.1, sayı.1, </w:t>
      </w:r>
      <w:r>
        <w:rPr>
          <w:rFonts w:ascii="Times New Roman" w:hAnsi="Times New Roman" w:cs="Times New Roman"/>
          <w:szCs w:val="18"/>
        </w:rPr>
        <w:t>s</w:t>
      </w:r>
      <w:r w:rsidRPr="006A66BD">
        <w:rPr>
          <w:rFonts w:ascii="Times New Roman" w:hAnsi="Times New Roman" w:cs="Times New Roman"/>
          <w:szCs w:val="18"/>
        </w:rPr>
        <w:t>y</w:t>
      </w:r>
      <w:r>
        <w:rPr>
          <w:rFonts w:ascii="Times New Roman" w:hAnsi="Times New Roman" w:cs="Times New Roman"/>
          <w:szCs w:val="18"/>
        </w:rPr>
        <w:t xml:space="preserve">f </w:t>
      </w:r>
      <w:r w:rsidRPr="006A66BD">
        <w:rPr>
          <w:rFonts w:ascii="Times New Roman" w:hAnsi="Times New Roman" w:cs="Times New Roman"/>
          <w:szCs w:val="18"/>
        </w:rPr>
        <w:t xml:space="preserve">19-49, </w:t>
      </w:r>
      <w:r>
        <w:rPr>
          <w:rFonts w:ascii="Times New Roman" w:hAnsi="Times New Roman" w:cs="Times New Roman"/>
          <w:szCs w:val="18"/>
        </w:rPr>
        <w:t>İstanbul.</w:t>
      </w:r>
    </w:p>
    <w:p w:rsidR="0030081F" w:rsidP="006A66BD" w:rsidRDefault="0030081F" w14:paraId="092EB336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</w:p>
    <w:p w:rsidRPr="00D5758D" w:rsidR="0030081F" w:rsidP="00D5758D" w:rsidRDefault="0030081F" w14:paraId="251902EC" w14:textId="0BB200C1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D5758D">
        <w:rPr>
          <w:rFonts w:ascii="Times New Roman" w:hAnsi="Times New Roman" w:cs="Times New Roman"/>
          <w:szCs w:val="18"/>
        </w:rPr>
        <w:t>12.</w:t>
      </w:r>
      <w:r w:rsidRPr="00D5758D" w:rsidR="00C24E19">
        <w:rPr>
          <w:rFonts w:ascii="Times New Roman" w:hAnsi="Times New Roman" w:cs="Times New Roman"/>
          <w:szCs w:val="18"/>
        </w:rPr>
        <w:t xml:space="preserve"> Serdar Asarkaya, Oğuz Kaynar, İlkay Yelman, Fazlı Yıldırım, Metin Zontul (2021), </w:t>
      </w:r>
      <w:r w:rsidRPr="00D5758D" w:rsidR="00102B7F">
        <w:rPr>
          <w:rFonts w:ascii="Times New Roman" w:hAnsi="Times New Roman" w:cs="Times New Roman"/>
        </w:rPr>
        <w:t>Detect</w:t>
      </w:r>
      <w:r w:rsidR="00884A2E">
        <w:rPr>
          <w:rFonts w:ascii="Times New Roman" w:hAnsi="Times New Roman" w:cs="Times New Roman"/>
        </w:rPr>
        <w:t>i</w:t>
      </w:r>
      <w:r w:rsidRPr="00D5758D" w:rsidR="00102B7F">
        <w:rPr>
          <w:rFonts w:ascii="Times New Roman" w:hAnsi="Times New Roman" w:cs="Times New Roman"/>
        </w:rPr>
        <w:t xml:space="preserve">on </w:t>
      </w:r>
      <w:r w:rsidR="00D5758D">
        <w:rPr>
          <w:rFonts w:ascii="Times New Roman" w:hAnsi="Times New Roman" w:cs="Times New Roman"/>
        </w:rPr>
        <w:t>o</w:t>
      </w:r>
      <w:r w:rsidRPr="00D5758D" w:rsidR="00102B7F">
        <w:rPr>
          <w:rFonts w:ascii="Times New Roman" w:hAnsi="Times New Roman" w:cs="Times New Roman"/>
        </w:rPr>
        <w:t>f D</w:t>
      </w:r>
      <w:r w:rsidR="00D5758D">
        <w:rPr>
          <w:rFonts w:ascii="Times New Roman" w:hAnsi="Times New Roman" w:cs="Times New Roman"/>
        </w:rPr>
        <w:t>DOS</w:t>
      </w:r>
      <w:r w:rsidRPr="00D5758D" w:rsidR="00102B7F">
        <w:rPr>
          <w:rFonts w:ascii="Times New Roman" w:hAnsi="Times New Roman" w:cs="Times New Roman"/>
        </w:rPr>
        <w:t xml:space="preserve"> Attacks Wıth Machıne Learn</w:t>
      </w:r>
      <w:r w:rsidR="00AC29C3">
        <w:rPr>
          <w:rFonts w:ascii="Times New Roman" w:hAnsi="Times New Roman" w:cs="Times New Roman"/>
        </w:rPr>
        <w:t>i</w:t>
      </w:r>
      <w:r w:rsidRPr="00D5758D" w:rsidR="00102B7F">
        <w:rPr>
          <w:rFonts w:ascii="Times New Roman" w:hAnsi="Times New Roman" w:cs="Times New Roman"/>
        </w:rPr>
        <w:t xml:space="preserve">ng Algorithms, </w:t>
      </w:r>
      <w:r w:rsidRPr="00D5758D" w:rsidR="00D5758D">
        <w:rPr>
          <w:rFonts w:ascii="Times New Roman" w:hAnsi="Times New Roman" w:cs="Times New Roman"/>
        </w:rPr>
        <w:t>FBU-DAE 2021, 1 (3</w:t>
      </w:r>
      <w:proofErr w:type="gramStart"/>
      <w:r w:rsidRPr="00D5758D" w:rsidR="00D5758D">
        <w:rPr>
          <w:rFonts w:ascii="Times New Roman" w:hAnsi="Times New Roman" w:cs="Times New Roman"/>
        </w:rPr>
        <w:t>) :</w:t>
      </w:r>
      <w:proofErr w:type="gramEnd"/>
      <w:r w:rsidRPr="00D5758D" w:rsidR="00D5758D">
        <w:rPr>
          <w:rFonts w:ascii="Times New Roman" w:hAnsi="Times New Roman" w:cs="Times New Roman"/>
        </w:rPr>
        <w:t xml:space="preserve"> 221-232, İstanbul.</w:t>
      </w:r>
    </w:p>
    <w:p w:rsidRPr="00FB74BB" w:rsidR="008A1AD5" w:rsidP="001D62E7" w:rsidRDefault="008A1AD5" w14:paraId="02BBC2C5" w14:textId="7777777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1D62E7" w:rsidP="00CA5642" w:rsidRDefault="004D26ED" w14:paraId="02BBC2C6" w14:textId="7777777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122BF2">
        <w:rPr>
          <w:rFonts w:ascii="Times New Roman" w:hAnsi="Times New Roman" w:cs="Times New Roman"/>
          <w:b/>
        </w:rPr>
        <w:t>.2</w:t>
      </w:r>
      <w:r w:rsidRPr="00FB74BB" w:rsidR="00003BD3">
        <w:rPr>
          <w:rFonts w:ascii="Times New Roman" w:hAnsi="Times New Roman" w:cs="Times New Roman"/>
          <w:b/>
        </w:rPr>
        <w:t>. Uluslararası bilimsel toplantılarda sunulan ve bildiri kitabında</w:t>
      </w:r>
      <w:r w:rsidR="000E4B83">
        <w:rPr>
          <w:rFonts w:ascii="Times New Roman" w:hAnsi="Times New Roman" w:cs="Times New Roman"/>
          <w:b/>
        </w:rPr>
        <w:t xml:space="preserve"> basılan </w:t>
      </w:r>
      <w:r w:rsidR="00FB74BB">
        <w:rPr>
          <w:rFonts w:ascii="Times New Roman" w:hAnsi="Times New Roman" w:cs="Times New Roman"/>
          <w:b/>
        </w:rPr>
        <w:t>bildiriler</w:t>
      </w:r>
    </w:p>
    <w:p w:rsidRPr="00FB74BB" w:rsidR="00FB74BB" w:rsidP="00CA5642" w:rsidRDefault="00FB74BB" w14:paraId="02BBC2C7" w14:textId="7777777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Pr="00FB74BB" w:rsidR="00FB74BB" w:rsidP="00FB74BB" w:rsidRDefault="00FB74BB" w14:paraId="02BBC2C8" w14:textId="575A6C23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FB74BB">
        <w:rPr>
          <w:rFonts w:ascii="Times New Roman" w:hAnsi="Times New Roman" w:cs="Times New Roman"/>
        </w:rPr>
        <w:t>1. Yildirim F., Transformation of E-Learning to Mobile Learning for the Academic Work Force in Turkey with Encountered Barriers and Tradeoffs</w:t>
      </w:r>
      <w:proofErr w:type="gramStart"/>
      <w:r w:rsidRPr="00FB74BB">
        <w:rPr>
          <w:rFonts w:ascii="Times New Roman" w:hAnsi="Times New Roman" w:cs="Times New Roman"/>
        </w:rPr>
        <w:t>. ,</w:t>
      </w:r>
      <w:proofErr w:type="gramEnd"/>
      <w:r w:rsidRPr="00FB74BB">
        <w:rPr>
          <w:rFonts w:ascii="Times New Roman" w:hAnsi="Times New Roman" w:cs="Times New Roman"/>
        </w:rPr>
        <w:t xml:space="preserve"> International Conference on Education, Informatics, and Cybernetics: ICEIC 2011 November 29th - December 2nd, 2011 – Orlando, Florida, USA.Proceedings of the International Conference on Education Informatics, and Cybernetics (ICEIC 2011), p 14-19, (ISBN:978-1-936338-44-3).</w:t>
      </w:r>
    </w:p>
    <w:p w:rsidR="00FB74BB" w:rsidP="00FB74BB" w:rsidRDefault="00FB74BB" w14:paraId="02BBC2C9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Pr="00FB74BB" w:rsidR="00FB74BB" w:rsidP="00FB74BB" w:rsidRDefault="00FB74BB" w14:paraId="02BBC2CA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FB74BB">
        <w:rPr>
          <w:rFonts w:ascii="Times New Roman" w:hAnsi="Times New Roman" w:cs="Times New Roman"/>
        </w:rPr>
        <w:t xml:space="preserve">2. Yildirim </w:t>
      </w:r>
      <w:proofErr w:type="gramStart"/>
      <w:r w:rsidRPr="00FB74BB">
        <w:rPr>
          <w:rFonts w:ascii="Times New Roman" w:hAnsi="Times New Roman" w:cs="Times New Roman"/>
        </w:rPr>
        <w:t>F. ,</w:t>
      </w:r>
      <w:proofErr w:type="gramEnd"/>
      <w:r w:rsidRPr="00FB74BB">
        <w:rPr>
          <w:rFonts w:ascii="Times New Roman" w:hAnsi="Times New Roman" w:cs="Times New Roman"/>
        </w:rPr>
        <w:t xml:space="preserve"> Baban E. , Lost Identity Syndrome with the Affect of Social Network and Digital Media, International Congress on Visual Culture 2012, March 2012, Istanbul, p 2-7, volume 1, (ISBN:978-605-4233-76-2), Istanbul Kultur University Publication No:168.</w:t>
      </w:r>
    </w:p>
    <w:p w:rsidR="00FB74BB" w:rsidP="00FB74BB" w:rsidRDefault="00FB74BB" w14:paraId="02BBC2CB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Pr="00FB74BB" w:rsidR="00FB74BB" w:rsidP="00FB74BB" w:rsidRDefault="00FB74BB" w14:paraId="02BBC2CC" w14:textId="10F3CFB2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FB74BB">
        <w:rPr>
          <w:rFonts w:ascii="Times New Roman" w:hAnsi="Times New Roman" w:cs="Times New Roman"/>
        </w:rPr>
        <w:t xml:space="preserve">3. Yildirim </w:t>
      </w:r>
      <w:r w:rsidRPr="00FB74BB" w:rsidR="00BB25AB">
        <w:rPr>
          <w:rFonts w:ascii="Times New Roman" w:hAnsi="Times New Roman" w:cs="Times New Roman"/>
        </w:rPr>
        <w:t>F.,</w:t>
      </w:r>
      <w:r w:rsidRPr="00FB74BB">
        <w:rPr>
          <w:rFonts w:ascii="Times New Roman" w:hAnsi="Times New Roman" w:cs="Times New Roman"/>
        </w:rPr>
        <w:t xml:space="preserve"> E-procurement Marketing Efforts with the Help of Customer Relationship Management Philosopy, International Conference on Contemporary Marketing Issues (ICCMI), June 13-15, 2012, p 400-405, (ISBN 978-960-287-140-9), organized by Alexander Technological Institute (ATEI) of Thessaloniki, Department of Mar</w:t>
      </w:r>
      <w:r w:rsidR="00AD472B">
        <w:rPr>
          <w:rFonts w:ascii="Times New Roman" w:hAnsi="Times New Roman" w:cs="Times New Roman"/>
        </w:rPr>
        <w:t>keting and Bucks New University</w:t>
      </w:r>
      <w:r w:rsidRPr="00FB74BB">
        <w:rPr>
          <w:rFonts w:ascii="Times New Roman" w:hAnsi="Times New Roman" w:cs="Times New Roman"/>
        </w:rPr>
        <w:t>; editors Irene Tilikidou, Eugenia Wickens, Christos Sarmaniotis. Thessaloniki, Greece.</w:t>
      </w:r>
    </w:p>
    <w:p w:rsidR="00FB74BB" w:rsidP="00FB74BB" w:rsidRDefault="00FB74BB" w14:paraId="02BBC2CD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Pr="00FB74BB" w:rsidR="00FB74BB" w:rsidP="00FB74BB" w:rsidRDefault="00FB74BB" w14:paraId="02BBC2CE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FB74BB">
        <w:rPr>
          <w:rFonts w:ascii="Times New Roman" w:hAnsi="Times New Roman" w:cs="Times New Roman"/>
        </w:rPr>
        <w:t xml:space="preserve">4. Yildirim </w:t>
      </w:r>
      <w:proofErr w:type="gramStart"/>
      <w:r w:rsidRPr="00FB74BB">
        <w:rPr>
          <w:rFonts w:ascii="Times New Roman" w:hAnsi="Times New Roman" w:cs="Times New Roman"/>
        </w:rPr>
        <w:t>F. ,</w:t>
      </w:r>
      <w:proofErr w:type="gramEnd"/>
      <w:r w:rsidRPr="00FB74BB">
        <w:rPr>
          <w:rFonts w:ascii="Times New Roman" w:hAnsi="Times New Roman" w:cs="Times New Roman"/>
        </w:rPr>
        <w:t xml:space="preserve"> Gulbahar O., Digital Marketing Transformation Covering Group Online Sales, E-commerce and Social Media for Hospitality Industry in Turkey, 2nd International Conference on Contemporary Marketing Issues (ICCMI), (ISBN: 978-960-287-145-4), June 18-20, 2014, Athens, Greece.</w:t>
      </w:r>
    </w:p>
    <w:p w:rsidR="00FB74BB" w:rsidP="00FB74BB" w:rsidRDefault="00FB74BB" w14:paraId="02BBC2CF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Pr="00FB74BB" w:rsidR="00FB74BB" w:rsidP="00FB74BB" w:rsidRDefault="00FB74BB" w14:paraId="02BBC2D0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FB74BB">
        <w:rPr>
          <w:rFonts w:ascii="Times New Roman" w:hAnsi="Times New Roman" w:cs="Times New Roman"/>
        </w:rPr>
        <w:t xml:space="preserve">5.Yildirim </w:t>
      </w:r>
      <w:proofErr w:type="gramStart"/>
      <w:r w:rsidRPr="00FB74BB">
        <w:rPr>
          <w:rFonts w:ascii="Times New Roman" w:hAnsi="Times New Roman" w:cs="Times New Roman"/>
        </w:rPr>
        <w:t>F. ,</w:t>
      </w:r>
      <w:proofErr w:type="gramEnd"/>
      <w:r w:rsidRPr="00FB74BB">
        <w:rPr>
          <w:rFonts w:ascii="Times New Roman" w:hAnsi="Times New Roman" w:cs="Times New Roman"/>
        </w:rPr>
        <w:t xml:space="preserve"> The Factors That Affect The Company’s B2B Overall Use Throughout the B2B Portal Transactions and a Survey in Turkey, The International Academy Of E-Busıness 10th Annual Conference 2010, San Francisco, Published by a Publication of the International Academy of </w:t>
      </w:r>
      <w:r w:rsidRPr="00FB74BB">
        <w:rPr>
          <w:rFonts w:ascii="Times New Roman" w:hAnsi="Times New Roman" w:cs="Times New Roman"/>
        </w:rPr>
        <w:lastRenderedPageBreak/>
        <w:t>E-Business, The E-business Review, Volume X, , (ISSN 1550-7793), 2010, pg:143-147 (Doktora Çalışmasından Üretil</w:t>
      </w:r>
      <w:r w:rsidR="00102A86">
        <w:rPr>
          <w:rFonts w:ascii="Times New Roman" w:hAnsi="Times New Roman" w:cs="Times New Roman"/>
        </w:rPr>
        <w:t>miştir</w:t>
      </w:r>
      <w:r w:rsidRPr="00FB74BB">
        <w:rPr>
          <w:rFonts w:ascii="Times New Roman" w:hAnsi="Times New Roman" w:cs="Times New Roman"/>
        </w:rPr>
        <w:t>).</w:t>
      </w:r>
    </w:p>
    <w:p w:rsidR="00FB74BB" w:rsidP="00FB74BB" w:rsidRDefault="00FB74BB" w14:paraId="02BBC2D1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Pr="00FB74BB" w:rsidR="00FB74BB" w:rsidP="00FB74BB" w:rsidRDefault="00FB74BB" w14:paraId="02BBC2D2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FB74BB">
        <w:rPr>
          <w:rFonts w:ascii="Times New Roman" w:hAnsi="Times New Roman" w:cs="Times New Roman"/>
        </w:rPr>
        <w:t xml:space="preserve">6.Yildirim </w:t>
      </w:r>
      <w:proofErr w:type="gramStart"/>
      <w:r w:rsidRPr="00FB74BB">
        <w:rPr>
          <w:rFonts w:ascii="Times New Roman" w:hAnsi="Times New Roman" w:cs="Times New Roman"/>
        </w:rPr>
        <w:t>Fazli,,</w:t>
      </w:r>
      <w:proofErr w:type="gramEnd"/>
      <w:r w:rsidRPr="00FB74BB">
        <w:rPr>
          <w:rFonts w:ascii="Times New Roman" w:hAnsi="Times New Roman" w:cs="Times New Roman"/>
        </w:rPr>
        <w:t>Orak A. S., How mobile based applications can affect on customer service quality on aviation companies.  International Conference for Social Sciences and Humanities, 2015, Nisan, Viyana (Özet bildiri).</w:t>
      </w:r>
    </w:p>
    <w:p w:rsidR="00FB74BB" w:rsidP="00FB74BB" w:rsidRDefault="00FB74BB" w14:paraId="02BBC2D3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FB74BB" w:rsidP="00FB74BB" w:rsidRDefault="00FB74BB" w14:paraId="02BBC2D4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FB74BB">
        <w:rPr>
          <w:rFonts w:ascii="Times New Roman" w:hAnsi="Times New Roman" w:cs="Times New Roman"/>
        </w:rPr>
        <w:t xml:space="preserve">7. </w:t>
      </w:r>
      <w:proofErr w:type="gramStart"/>
      <w:r w:rsidRPr="00FB74BB">
        <w:rPr>
          <w:rFonts w:ascii="Times New Roman" w:hAnsi="Times New Roman" w:cs="Times New Roman"/>
        </w:rPr>
        <w:t>F.Yildirim</w:t>
      </w:r>
      <w:proofErr w:type="gramEnd"/>
      <w:r w:rsidRPr="00FB74BB">
        <w:rPr>
          <w:rFonts w:ascii="Times New Roman" w:hAnsi="Times New Roman" w:cs="Times New Roman"/>
        </w:rPr>
        <w:t>, Successful CRM based mobile application, the solution of digital marketing promotion efforts, “Hopi”, 4th International Conference on Contemporary Marketing Issues, 22-24 June 2016, Heraklion.</w:t>
      </w:r>
    </w:p>
    <w:p w:rsidR="00FE0FD5" w:rsidP="00CA5642" w:rsidRDefault="00FE0FD5" w14:paraId="02BBC2D5" w14:textId="7777777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Pr="00156864" w:rsidR="00FE0FD5" w:rsidP="00122BF2" w:rsidRDefault="00FE0FD5" w14:paraId="02BBC2D6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D31A48" w:rsidP="00156864" w:rsidRDefault="004D26ED" w14:paraId="02BBC2D7" w14:textId="7777777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C22D8">
        <w:rPr>
          <w:rFonts w:ascii="Times New Roman" w:hAnsi="Times New Roman" w:cs="Times New Roman"/>
          <w:b/>
        </w:rPr>
        <w:t>.3</w:t>
      </w:r>
      <w:r w:rsidRPr="00156864" w:rsidR="00003BD3">
        <w:rPr>
          <w:rFonts w:ascii="Times New Roman" w:hAnsi="Times New Roman" w:cs="Times New Roman"/>
          <w:b/>
        </w:rPr>
        <w:t>. Diğer yayınlar</w:t>
      </w:r>
    </w:p>
    <w:p w:rsidR="00D31A48" w:rsidP="00156864" w:rsidRDefault="00D31A48" w14:paraId="02BBC2D8" w14:textId="7777777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156864" w:rsidP="00156864" w:rsidRDefault="00156864" w14:paraId="02BBC2D9" w14:textId="7777777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56864">
        <w:rPr>
          <w:rFonts w:ascii="Times New Roman" w:hAnsi="Times New Roman" w:cs="Times New Roman"/>
          <w:b/>
        </w:rPr>
        <w:t>Basılan Kitap ve Kitap Bölümü</w:t>
      </w:r>
    </w:p>
    <w:p w:rsidRPr="00156864" w:rsidR="00156864" w:rsidP="00156864" w:rsidRDefault="00156864" w14:paraId="02BBC2DA" w14:textId="7777777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Pr="00156864" w:rsidR="00156864" w:rsidP="00FD5E67" w:rsidRDefault="00156864" w14:paraId="02BBC2DB" w14:textId="013EF7A7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156864">
        <w:rPr>
          <w:rFonts w:ascii="Times New Roman" w:hAnsi="Times New Roman" w:cs="Times New Roman"/>
        </w:rPr>
        <w:t>1. Yildirim F., Editörler: Gonca Telli Yamamoto, Uğur Demiray, Mehmet Kesim,</w:t>
      </w:r>
      <w:r w:rsidR="006438F3">
        <w:rPr>
          <w:rFonts w:ascii="Times New Roman" w:hAnsi="Times New Roman" w:cs="Times New Roman"/>
        </w:rPr>
        <w:t xml:space="preserve"> </w:t>
      </w:r>
      <w:r w:rsidRPr="00156864">
        <w:rPr>
          <w:rFonts w:ascii="Times New Roman" w:hAnsi="Times New Roman" w:cs="Times New Roman"/>
        </w:rPr>
        <w:t>Türkiye’de e-öğrenme Gelişmeler ve Uygulamalar, kitap, bölüm başlığı; “Uzaktan Eğitim Sistemine Geçişin Esas Öğeleri Olan, Öğretim Elemanlarının ve Öğrencilerinin Bakış Açıları”., 2011, Efil Yayınevi, syf 20-38, Ankara, (ISBN: 9786054334612), 2011.</w:t>
      </w:r>
    </w:p>
    <w:p w:rsidRPr="00156864" w:rsidR="00156864" w:rsidP="00FD5E67" w:rsidRDefault="00156864" w14:paraId="02BBC2DC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Pr="00156864" w:rsidR="00156864" w:rsidP="00FD5E67" w:rsidRDefault="00156864" w14:paraId="02BBC2DD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156864">
        <w:rPr>
          <w:rFonts w:ascii="Times New Roman" w:hAnsi="Times New Roman" w:cs="Times New Roman"/>
        </w:rPr>
        <w:t xml:space="preserve">2. Yildirim </w:t>
      </w:r>
      <w:proofErr w:type="gramStart"/>
      <w:r w:rsidRPr="00156864">
        <w:rPr>
          <w:rFonts w:ascii="Times New Roman" w:hAnsi="Times New Roman" w:cs="Times New Roman"/>
        </w:rPr>
        <w:t>F. ,</w:t>
      </w:r>
      <w:proofErr w:type="gramEnd"/>
      <w:r w:rsidRPr="00156864">
        <w:rPr>
          <w:rFonts w:ascii="Times New Roman" w:hAnsi="Times New Roman" w:cs="Times New Roman"/>
        </w:rPr>
        <w:t xml:space="preserve"> Editör: Gonca Telli Yamamoto, Mobil Yaşam ve Uygulamaları kitap, bölüm başlığı;</w:t>
      </w:r>
      <w:r w:rsidR="00AD472B">
        <w:rPr>
          <w:rFonts w:ascii="Times New Roman" w:hAnsi="Times New Roman" w:cs="Times New Roman"/>
        </w:rPr>
        <w:t xml:space="preserve"> </w:t>
      </w:r>
      <w:r w:rsidRPr="00156864">
        <w:rPr>
          <w:rFonts w:ascii="Times New Roman" w:hAnsi="Times New Roman" w:cs="Times New Roman"/>
        </w:rPr>
        <w:t>”Genç Kitlenin Mobil Uygulamalarına ve Mobil Öğretime Bakışı Türkiye’de Bir Araştırma”, 2011, (ISBN: 978-605-62095-2-9), syf 96-101, İstanbul.</w:t>
      </w:r>
    </w:p>
    <w:p w:rsidRPr="00156864" w:rsidR="00156864" w:rsidP="00FD5E67" w:rsidRDefault="00156864" w14:paraId="02BBC2DE" w14:textId="77777777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Pr="00156864" w:rsidR="00003BD3" w:rsidP="00FD5E67" w:rsidRDefault="00156864" w14:paraId="02BBC2DF" w14:textId="1231C985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156864">
        <w:rPr>
          <w:rFonts w:ascii="Times New Roman" w:hAnsi="Times New Roman" w:cs="Times New Roman"/>
        </w:rPr>
        <w:t>3. F.</w:t>
      </w:r>
      <w:r w:rsidR="00553E78">
        <w:rPr>
          <w:rFonts w:ascii="Times New Roman" w:hAnsi="Times New Roman" w:cs="Times New Roman"/>
        </w:rPr>
        <w:t xml:space="preserve"> </w:t>
      </w:r>
      <w:r w:rsidRPr="00156864">
        <w:rPr>
          <w:rFonts w:ascii="Times New Roman" w:hAnsi="Times New Roman" w:cs="Times New Roman"/>
        </w:rPr>
        <w:t xml:space="preserve">Yildirim., C. Panayirci, CRM ve Pazarlama </w:t>
      </w:r>
      <w:r w:rsidRPr="00156864" w:rsidR="00553E78">
        <w:rPr>
          <w:rFonts w:ascii="Times New Roman" w:hAnsi="Times New Roman" w:cs="Times New Roman"/>
        </w:rPr>
        <w:t>İletişimi, 2016</w:t>
      </w:r>
      <w:r w:rsidRPr="00156864">
        <w:rPr>
          <w:rFonts w:ascii="Times New Roman" w:hAnsi="Times New Roman" w:cs="Times New Roman"/>
        </w:rPr>
        <w:t>, Papatya Yayın Evi</w:t>
      </w:r>
      <w:r w:rsidR="00AD472B">
        <w:rPr>
          <w:rFonts w:ascii="Times New Roman" w:hAnsi="Times New Roman" w:cs="Times New Roman"/>
        </w:rPr>
        <w:t>.</w:t>
      </w:r>
    </w:p>
    <w:p w:rsidR="008A1AD5" w:rsidP="009A132F" w:rsidRDefault="008A1AD5" w14:paraId="02BBC2E0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7D56" w:rsidP="00AC22D8" w:rsidRDefault="00AC22D8" w14:paraId="02BBC2E1" w14:textId="7777777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8.4. </w:t>
      </w:r>
      <w:r w:rsidRPr="002D7D56" w:rsidR="002D7D56">
        <w:rPr>
          <w:rFonts w:ascii="Times New Roman" w:hAnsi="Times New Roman" w:cs="Times New Roman"/>
          <w:b/>
        </w:rPr>
        <w:t>Alınan Atıflar</w:t>
      </w:r>
      <w:r w:rsidR="001F128D">
        <w:rPr>
          <w:rFonts w:ascii="Times New Roman" w:hAnsi="Times New Roman" w:cs="Times New Roman"/>
          <w:b/>
        </w:rPr>
        <w:t xml:space="preserve"> (Toplamda 98 Atıf)</w:t>
      </w:r>
      <w:r w:rsidRPr="002D7D56" w:rsidR="002D7D56">
        <w:rPr>
          <w:rFonts w:ascii="Times New Roman" w:hAnsi="Times New Roman" w:cs="Times New Roman"/>
          <w:b/>
        </w:rPr>
        <w:t>:</w:t>
      </w:r>
    </w:p>
    <w:p w:rsidRPr="002D7D56" w:rsidR="002D7D56" w:rsidP="00FD5E67" w:rsidRDefault="002D7D56" w14:paraId="02BBC2E2" w14:textId="7777777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</w:p>
    <w:p w:rsidR="00FE0FD5" w:rsidP="00FD5E67" w:rsidRDefault="009A132F" w14:paraId="02BBC2E3" w14:textId="77777777">
      <w:pPr>
        <w:tabs>
          <w:tab w:val="left" w:pos="0"/>
        </w:tabs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F128D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Atıf) </w:t>
      </w:r>
      <w:proofErr w:type="gramStart"/>
      <w:r w:rsidRPr="002D7D56" w:rsidR="002D7D56">
        <w:rPr>
          <w:rFonts w:ascii="Times New Roman" w:hAnsi="Times New Roman" w:cs="Times New Roman"/>
        </w:rPr>
        <w:t>F.Yildirim</w:t>
      </w:r>
      <w:proofErr w:type="gramEnd"/>
      <w:r w:rsidRPr="002D7D56" w:rsidR="002D7D56">
        <w:rPr>
          <w:rFonts w:ascii="Times New Roman" w:hAnsi="Times New Roman" w:cs="Times New Roman"/>
        </w:rPr>
        <w:t>, O.</w:t>
      </w:r>
      <w:r w:rsidR="00BD6325">
        <w:rPr>
          <w:rFonts w:ascii="Times New Roman" w:hAnsi="Times New Roman" w:cs="Times New Roman"/>
        </w:rPr>
        <w:t xml:space="preserve"> </w:t>
      </w:r>
      <w:r w:rsidRPr="002D7D56" w:rsidR="002D7D56">
        <w:rPr>
          <w:rFonts w:ascii="Times New Roman" w:hAnsi="Times New Roman" w:cs="Times New Roman"/>
        </w:rPr>
        <w:t xml:space="preserve">Gulbahar, Istanbul University, World Conference on Technology, innovation and Entrepreneurship, “Marketing Efforts Related to Social Media Channels and Mobile Application Usage in Toursm: A Case Study in Istanbul”, Procedia - </w:t>
      </w:r>
      <w:r w:rsidR="001F128D">
        <w:rPr>
          <w:rFonts w:ascii="Times New Roman" w:hAnsi="Times New Roman" w:cs="Times New Roman"/>
        </w:rPr>
        <w:t xml:space="preserve">Social and Behavioral Sciences </w:t>
      </w:r>
      <w:r w:rsidRPr="002D7D56" w:rsidR="002D7D56">
        <w:rPr>
          <w:rFonts w:ascii="Times New Roman" w:hAnsi="Times New Roman" w:cs="Times New Roman"/>
        </w:rPr>
        <w:t>195  ( 2015 )  453 – 462, Science Driect.</w:t>
      </w:r>
    </w:p>
    <w:p w:rsidR="00F475A9" w:rsidP="00FD5E67" w:rsidRDefault="009A132F" w14:paraId="02BBC2E4" w14:textId="1A99D908">
      <w:pPr>
        <w:tabs>
          <w:tab w:val="left" w:pos="0"/>
        </w:tabs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(1 Atıf) </w:t>
      </w:r>
      <w:r w:rsidRPr="00FB74BB" w:rsidR="00F475A9">
        <w:rPr>
          <w:rFonts w:ascii="Times New Roman" w:hAnsi="Times New Roman" w:cs="Times New Roman"/>
          <w:szCs w:val="18"/>
        </w:rPr>
        <w:t xml:space="preserve">Yildirim </w:t>
      </w:r>
      <w:r w:rsidRPr="00FB74BB" w:rsidR="00BB25AB">
        <w:rPr>
          <w:rFonts w:ascii="Times New Roman" w:hAnsi="Times New Roman" w:cs="Times New Roman"/>
          <w:szCs w:val="18"/>
        </w:rPr>
        <w:t>F.</w:t>
      </w:r>
      <w:r w:rsidR="00BB25AB">
        <w:rPr>
          <w:rFonts w:ascii="Times New Roman" w:hAnsi="Times New Roman" w:cs="Times New Roman"/>
          <w:szCs w:val="18"/>
        </w:rPr>
        <w:t>,</w:t>
      </w:r>
      <w:r w:rsidRPr="00FB74BB" w:rsidR="00F475A9">
        <w:rPr>
          <w:rFonts w:ascii="Times New Roman" w:hAnsi="Times New Roman" w:cs="Times New Roman"/>
          <w:szCs w:val="18"/>
        </w:rPr>
        <w:t xml:space="preserve"> How Marketing and Customers Will be Affected by Cloud </w:t>
      </w:r>
      <w:proofErr w:type="gramStart"/>
      <w:r w:rsidRPr="00FB74BB" w:rsidR="00F475A9">
        <w:rPr>
          <w:rFonts w:ascii="Times New Roman" w:hAnsi="Times New Roman" w:cs="Times New Roman"/>
          <w:szCs w:val="18"/>
        </w:rPr>
        <w:t>Computing</w:t>
      </w:r>
      <w:r w:rsidRPr="00FB74BB" w:rsidR="00BB25AB">
        <w:rPr>
          <w:rFonts w:ascii="Times New Roman" w:hAnsi="Times New Roman" w:cs="Times New Roman"/>
          <w:szCs w:val="18"/>
        </w:rPr>
        <w:t>?</w:t>
      </w:r>
      <w:r w:rsidR="00BB25AB">
        <w:rPr>
          <w:rFonts w:ascii="Times New Roman" w:hAnsi="Times New Roman" w:cs="Times New Roman"/>
          <w:szCs w:val="18"/>
        </w:rPr>
        <w:t>,</w:t>
      </w:r>
      <w:proofErr w:type="gramEnd"/>
      <w:r w:rsidRPr="00FB74BB" w:rsidR="00F475A9">
        <w:rPr>
          <w:rFonts w:ascii="Times New Roman" w:hAnsi="Times New Roman" w:cs="Times New Roman"/>
          <w:szCs w:val="18"/>
        </w:rPr>
        <w:t xml:space="preserve"> International Journal of eBusiness and eGovernment Studies, (IJEBEG) Publisher:  The Social Sciences ResearchSociety, (ISSN:  2146-0744), (Online), Vol 4 No 2 July  2012, pg 27-35.</w:t>
      </w:r>
    </w:p>
    <w:p w:rsidR="00F475A9" w:rsidP="00FD5E67" w:rsidRDefault="009A132F" w14:paraId="02BBC2E5" w14:textId="63739EE3">
      <w:pPr>
        <w:tabs>
          <w:tab w:val="left" w:pos="0"/>
        </w:tabs>
        <w:spacing w:after="0" w:line="240" w:lineRule="auto"/>
        <w:ind w:firstLine="1416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(2 Atıf) </w:t>
      </w:r>
      <w:r w:rsidRPr="00FB74BB" w:rsidR="00F475A9">
        <w:rPr>
          <w:rFonts w:ascii="Times New Roman" w:hAnsi="Times New Roman" w:cs="Times New Roman"/>
          <w:szCs w:val="18"/>
        </w:rPr>
        <w:t xml:space="preserve">Yildirim </w:t>
      </w:r>
      <w:r w:rsidRPr="00FB74BB" w:rsidR="00BB25AB">
        <w:rPr>
          <w:rFonts w:ascii="Times New Roman" w:hAnsi="Times New Roman" w:cs="Times New Roman"/>
          <w:szCs w:val="18"/>
        </w:rPr>
        <w:t>F.,</w:t>
      </w:r>
      <w:r w:rsidRPr="00FB74BB" w:rsidR="00F475A9">
        <w:rPr>
          <w:rFonts w:ascii="Times New Roman" w:hAnsi="Times New Roman" w:cs="Times New Roman"/>
          <w:szCs w:val="18"/>
        </w:rPr>
        <w:t xml:space="preserve"> Korucu </w:t>
      </w:r>
      <w:proofErr w:type="gramStart"/>
      <w:r w:rsidRPr="00FB74BB" w:rsidR="00F475A9">
        <w:rPr>
          <w:rFonts w:ascii="Times New Roman" w:hAnsi="Times New Roman" w:cs="Times New Roman"/>
          <w:szCs w:val="18"/>
        </w:rPr>
        <w:t>O. ,</w:t>
      </w:r>
      <w:proofErr w:type="gramEnd"/>
      <w:r w:rsidRPr="00FB74BB" w:rsidR="00F475A9">
        <w:rPr>
          <w:rFonts w:ascii="Times New Roman" w:hAnsi="Times New Roman" w:cs="Times New Roman"/>
          <w:szCs w:val="18"/>
        </w:rPr>
        <w:t xml:space="preserve"> Aktaş C. , Kule</w:t>
      </w:r>
      <w:r w:rsidR="00AD472B">
        <w:rPr>
          <w:rFonts w:ascii="Times New Roman" w:hAnsi="Times New Roman" w:cs="Times New Roman"/>
          <w:szCs w:val="18"/>
        </w:rPr>
        <w:t xml:space="preserve"> G.</w:t>
      </w:r>
      <w:r w:rsidRPr="00FB74BB" w:rsidR="00F475A9">
        <w:rPr>
          <w:rFonts w:ascii="Times New Roman" w:hAnsi="Times New Roman" w:cs="Times New Roman"/>
          <w:szCs w:val="18"/>
        </w:rPr>
        <w:t>, E-Learning Education System in Universities with Instructors’ Perspectives and A Survey In Turkey, International Journal Of Social Sciences and Humanity Studies vol 2, No 1, 2010, p 25-31, (ISSN: 1309-8063) (Online).</w:t>
      </w:r>
    </w:p>
    <w:p w:rsidR="00F475A9" w:rsidP="009A132F" w:rsidRDefault="009A132F" w14:paraId="02BBC2E6" w14:textId="3AF4453E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F128D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Atıf) </w:t>
      </w:r>
      <w:r w:rsidRPr="00156864" w:rsidR="00F475A9">
        <w:rPr>
          <w:rFonts w:ascii="Times New Roman" w:hAnsi="Times New Roman" w:cs="Times New Roman"/>
        </w:rPr>
        <w:t xml:space="preserve">Yildirim F., Editörler: Gonca Telli Yamamoto, Uğur Demiray, Mehmet </w:t>
      </w:r>
      <w:r w:rsidRPr="00156864" w:rsidR="00BB25AB">
        <w:rPr>
          <w:rFonts w:ascii="Times New Roman" w:hAnsi="Times New Roman" w:cs="Times New Roman"/>
        </w:rPr>
        <w:t>Kesim, Türkiye’de</w:t>
      </w:r>
      <w:r w:rsidRPr="00156864" w:rsidR="00F475A9">
        <w:rPr>
          <w:rFonts w:ascii="Times New Roman" w:hAnsi="Times New Roman" w:cs="Times New Roman"/>
        </w:rPr>
        <w:t xml:space="preserve"> e-öğrenme Gelişmeler ve Uygulamalar, kitap, bölüm başlığı; “Uzaktan Eğitim Sistemine Geçişin Esas Öğeleri Olan, Öğretim Elemanlarının ve Öğrencilerinin Bakış Açıları”., 2011, Efil Yayınevi, syf 20-38, Ankara, (ISBN: 9786054334612), 2011.</w:t>
      </w:r>
    </w:p>
    <w:p w:rsidRPr="002D7D56" w:rsidR="002D7D56" w:rsidP="002D7D56" w:rsidRDefault="002D7D56" w14:paraId="02BBC2E7" w14:textId="77777777">
      <w:pPr>
        <w:tabs>
          <w:tab w:val="left" w:pos="0"/>
        </w:tabs>
        <w:spacing w:after="0" w:line="240" w:lineRule="auto"/>
        <w:ind w:firstLine="1416"/>
        <w:rPr>
          <w:rFonts w:ascii="Times New Roman" w:hAnsi="Times New Roman" w:cs="Times New Roman"/>
        </w:rPr>
      </w:pPr>
    </w:p>
    <w:p w:rsidRPr="002D7D56" w:rsidR="00003BD3" w:rsidP="002D7D56" w:rsidRDefault="004D26ED" w14:paraId="02BBC2E8" w14:textId="777777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2D7D56">
        <w:rPr>
          <w:rFonts w:ascii="Times New Roman" w:hAnsi="Times New Roman" w:cs="Times New Roman"/>
          <w:b/>
        </w:rPr>
        <w:t>.</w:t>
      </w:r>
      <w:r w:rsidR="00A821B2">
        <w:rPr>
          <w:rFonts w:ascii="Times New Roman" w:hAnsi="Times New Roman" w:cs="Times New Roman"/>
          <w:b/>
        </w:rPr>
        <w:t xml:space="preserve"> </w:t>
      </w:r>
      <w:r w:rsidR="00AC22D8">
        <w:rPr>
          <w:rFonts w:ascii="Times New Roman" w:hAnsi="Times New Roman" w:cs="Times New Roman"/>
          <w:b/>
        </w:rPr>
        <w:tab/>
      </w:r>
      <w:r w:rsidR="00A821B2">
        <w:rPr>
          <w:rFonts w:ascii="Times New Roman" w:hAnsi="Times New Roman" w:cs="Times New Roman"/>
          <w:b/>
        </w:rPr>
        <w:t>Projeler</w:t>
      </w:r>
      <w:r w:rsidR="002D7D56">
        <w:rPr>
          <w:rFonts w:ascii="Times New Roman" w:hAnsi="Times New Roman" w:cs="Times New Roman"/>
          <w:b/>
        </w:rPr>
        <w:t>:</w:t>
      </w:r>
    </w:p>
    <w:p w:rsidR="005727D6" w:rsidP="00CA5642" w:rsidRDefault="005727D6" w14:paraId="02BBC2E9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D31A48" w:rsidP="00FD5E67" w:rsidRDefault="009835A9" w14:paraId="02BBC2EA" w14:textId="77777777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9835A9">
        <w:rPr>
          <w:rFonts w:ascii="Times New Roman" w:hAnsi="Times New Roman" w:cs="Times New Roman"/>
        </w:rPr>
        <w:t>T. C. Avrupa Birligi Bakanlığı, AB Egitim ve Gençlik Programları Merkezi Başkanlığı (Türkiye Ulusal Ajansı – www.ua.gov.tr) tarafından hayata geçirilen, Avrupa Komisyonu hibelerinden Hayatboyu Ögrenme Programı (LLP) tarafından fonlandırılan INTOUCH-ICT projesi. Proje çıktıları olarak M-LEARNING (MOBİL ÖGRENME) kiti olarak tanımlanır. Projede yönetici konumunda hizmet verildi.</w:t>
      </w:r>
    </w:p>
    <w:p w:rsidR="005727D6" w:rsidP="00FD5E67" w:rsidRDefault="003B6E1D" w14:paraId="02BBC2EB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hyperlink w:history="1" r:id="rId8">
        <w:r w:rsidRPr="003753D9" w:rsidR="00FA6E5C">
          <w:rPr>
            <w:rStyle w:val="Hyperlink"/>
            <w:rFonts w:ascii="Times New Roman" w:hAnsi="Times New Roman" w:cs="Times New Roman"/>
          </w:rPr>
          <w:t>http://www.intouch-ict.eu/tr/about/</w:t>
        </w:r>
      </w:hyperlink>
    </w:p>
    <w:p w:rsidRPr="009835A9" w:rsidR="00FA6E5C" w:rsidP="00D31A48" w:rsidRDefault="00FA6E5C" w14:paraId="02BBC2EC" w14:textId="77777777">
      <w:pPr>
        <w:spacing w:after="0" w:line="240" w:lineRule="auto"/>
        <w:rPr>
          <w:rFonts w:ascii="Times New Roman" w:hAnsi="Times New Roman" w:cs="Times New Roman"/>
        </w:rPr>
      </w:pPr>
    </w:p>
    <w:p w:rsidR="008825C6" w:rsidP="00CA5642" w:rsidRDefault="008825C6" w14:paraId="4CCCFF07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Pr="001D62E7" w:rsidR="008825C6" w:rsidP="00CA5642" w:rsidRDefault="008825C6" w14:paraId="66D39724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P="00CA5642" w:rsidRDefault="004D26ED" w14:paraId="02BBC2E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1D62E7" w:rsidR="00003BD3">
        <w:rPr>
          <w:rFonts w:ascii="Times New Roman" w:hAnsi="Times New Roman" w:cs="Times New Roman"/>
          <w:b/>
        </w:rPr>
        <w:t xml:space="preserve">. </w:t>
      </w:r>
      <w:r w:rsidRPr="001D62E7" w:rsidR="00003BD3">
        <w:rPr>
          <w:rFonts w:ascii="Times New Roman" w:hAnsi="Times New Roman" w:cs="Times New Roman"/>
          <w:b/>
        </w:rPr>
        <w:tab/>
      </w:r>
      <w:r w:rsidRPr="001D62E7" w:rsidR="00003BD3">
        <w:rPr>
          <w:rFonts w:ascii="Times New Roman" w:hAnsi="Times New Roman" w:cs="Times New Roman"/>
          <w:b/>
        </w:rPr>
        <w:t xml:space="preserve">İdari Görevler </w:t>
      </w:r>
    </w:p>
    <w:p w:rsidR="006E386F" w:rsidP="00CA5642" w:rsidRDefault="006E386F" w14:paraId="02BBC2EF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43"/>
        <w:gridCol w:w="4961"/>
        <w:gridCol w:w="2300"/>
      </w:tblGrid>
      <w:tr w:rsidRPr="00814BB7" w:rsidR="005727D6" w:rsidTr="00253331" w14:paraId="02BBC2F3" w14:textId="77777777">
        <w:tc>
          <w:tcPr>
            <w:tcW w:w="1843" w:type="dxa"/>
          </w:tcPr>
          <w:p w:rsidRPr="00814BB7" w:rsidR="005727D6" w:rsidP="004044FC" w:rsidRDefault="005727D6" w14:paraId="02BBC2F0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</w:p>
        </w:tc>
        <w:tc>
          <w:tcPr>
            <w:tcW w:w="4961" w:type="dxa"/>
          </w:tcPr>
          <w:p w:rsidRPr="00814BB7" w:rsidR="005727D6" w:rsidP="004044FC" w:rsidRDefault="005727D6" w14:paraId="02BBC2F1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814BB7">
              <w:rPr>
                <w:b/>
              </w:rPr>
              <w:t>Görev Unvanı</w:t>
            </w:r>
          </w:p>
        </w:tc>
        <w:tc>
          <w:tcPr>
            <w:tcW w:w="2300" w:type="dxa"/>
          </w:tcPr>
          <w:p w:rsidRPr="00814BB7" w:rsidR="005727D6" w:rsidP="004044FC" w:rsidRDefault="005727D6" w14:paraId="02BBC2F2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814BB7">
              <w:rPr>
                <w:b/>
              </w:rPr>
              <w:t>Süresi</w:t>
            </w:r>
          </w:p>
        </w:tc>
      </w:tr>
      <w:tr w:rsidRPr="00814BB7" w:rsidR="005727D6" w:rsidTr="00253331" w14:paraId="02BBC2F7" w14:textId="77777777">
        <w:tc>
          <w:tcPr>
            <w:tcW w:w="1843" w:type="dxa"/>
          </w:tcPr>
          <w:p w:rsidRPr="00814BB7" w:rsidR="005727D6" w:rsidP="004044FC" w:rsidRDefault="005727D6" w14:paraId="02BBC2F4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>
              <w:t>2016-</w:t>
            </w:r>
            <w:r w:rsidR="006E386F">
              <w:t>2017</w:t>
            </w:r>
          </w:p>
        </w:tc>
        <w:tc>
          <w:tcPr>
            <w:tcW w:w="4961" w:type="dxa"/>
          </w:tcPr>
          <w:p w:rsidRPr="00814BB7" w:rsidR="005727D6" w:rsidP="004044FC" w:rsidRDefault="005727D6" w14:paraId="02BBC2F5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814BB7">
              <w:t>Bölüm Başkanlığı</w:t>
            </w:r>
          </w:p>
        </w:tc>
        <w:tc>
          <w:tcPr>
            <w:tcW w:w="2300" w:type="dxa"/>
          </w:tcPr>
          <w:p w:rsidRPr="005727D6" w:rsidR="005727D6" w:rsidP="004044FC" w:rsidRDefault="006E386F" w14:paraId="02BBC2F6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>
              <w:t>1 Sene</w:t>
            </w:r>
          </w:p>
        </w:tc>
      </w:tr>
      <w:tr w:rsidRPr="00814BB7" w:rsidR="005727D6" w:rsidTr="00253331" w14:paraId="02BBC2FB" w14:textId="77777777">
        <w:tc>
          <w:tcPr>
            <w:tcW w:w="1843" w:type="dxa"/>
          </w:tcPr>
          <w:p w:rsidRPr="00814BB7" w:rsidR="005727D6" w:rsidP="004044FC" w:rsidRDefault="005727D6" w14:paraId="02BBC2F8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814BB7">
              <w:t>2010-2011</w:t>
            </w:r>
          </w:p>
        </w:tc>
        <w:tc>
          <w:tcPr>
            <w:tcW w:w="4961" w:type="dxa"/>
          </w:tcPr>
          <w:p w:rsidRPr="00814BB7" w:rsidR="005727D6" w:rsidP="004044FC" w:rsidRDefault="005727D6" w14:paraId="02BBC2F9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814BB7">
              <w:t>Bölüm Başkanlığı</w:t>
            </w:r>
          </w:p>
        </w:tc>
        <w:tc>
          <w:tcPr>
            <w:tcW w:w="2300" w:type="dxa"/>
          </w:tcPr>
          <w:p w:rsidRPr="00814BB7" w:rsidR="005727D6" w:rsidP="004044FC" w:rsidRDefault="005727D6" w14:paraId="02BBC2FA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 w:rsidRPr="00814BB7">
              <w:t>1 Sene</w:t>
            </w:r>
          </w:p>
        </w:tc>
      </w:tr>
      <w:tr w:rsidRPr="00814BB7" w:rsidR="005727D6" w:rsidTr="00253331" w14:paraId="02BBC2FF" w14:textId="77777777">
        <w:tc>
          <w:tcPr>
            <w:tcW w:w="1843" w:type="dxa"/>
          </w:tcPr>
          <w:p w:rsidRPr="00814BB7" w:rsidR="005727D6" w:rsidP="004044FC" w:rsidRDefault="005727D6" w14:paraId="02BBC2FC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814BB7">
              <w:t>2009-2011</w:t>
            </w:r>
          </w:p>
        </w:tc>
        <w:tc>
          <w:tcPr>
            <w:tcW w:w="4961" w:type="dxa"/>
          </w:tcPr>
          <w:p w:rsidRPr="00814BB7" w:rsidR="005727D6" w:rsidP="004044FC" w:rsidRDefault="005727D6" w14:paraId="02BBC2FD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814BB7">
              <w:t>Fakülte Erasmus Koordinatörlüğü</w:t>
            </w:r>
          </w:p>
        </w:tc>
        <w:tc>
          <w:tcPr>
            <w:tcW w:w="2300" w:type="dxa"/>
          </w:tcPr>
          <w:p w:rsidRPr="00814BB7" w:rsidR="005727D6" w:rsidP="004044FC" w:rsidRDefault="005727D6" w14:paraId="02BBC2FE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 w:rsidRPr="00814BB7">
              <w:t>2 Sene</w:t>
            </w:r>
          </w:p>
        </w:tc>
      </w:tr>
      <w:tr w:rsidRPr="00814BB7" w:rsidR="00FB7C97" w:rsidTr="00253331" w14:paraId="02BBC303" w14:textId="77777777">
        <w:tc>
          <w:tcPr>
            <w:tcW w:w="1843" w:type="dxa"/>
          </w:tcPr>
          <w:p w:rsidRPr="00814BB7" w:rsidR="00FB7C97" w:rsidP="004044FC" w:rsidRDefault="00FB7C97" w14:paraId="02BBC300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>
              <w:t>2020</w:t>
            </w:r>
          </w:p>
        </w:tc>
        <w:tc>
          <w:tcPr>
            <w:tcW w:w="4961" w:type="dxa"/>
          </w:tcPr>
          <w:p w:rsidRPr="00814BB7" w:rsidR="00FB7C97" w:rsidP="004044FC" w:rsidRDefault="00FB7C97" w14:paraId="02BBC301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 w:rsidRPr="00814BB7">
              <w:t>Bölüm Başkanlığı</w:t>
            </w:r>
          </w:p>
        </w:tc>
        <w:tc>
          <w:tcPr>
            <w:tcW w:w="2300" w:type="dxa"/>
          </w:tcPr>
          <w:p w:rsidRPr="00814BB7" w:rsidR="00FB7C97" w:rsidP="004044FC" w:rsidRDefault="00FB7C97" w14:paraId="02BBC302" w14:textId="77777777">
            <w:pPr>
              <w:tabs>
                <w:tab w:val="num" w:pos="360"/>
              </w:tabs>
              <w:spacing w:before="100" w:beforeAutospacing="1" w:after="100" w:afterAutospacing="1" w:line="360" w:lineRule="auto"/>
              <w:jc w:val="both"/>
            </w:pPr>
            <w:r>
              <w:t>Devam Ediyor</w:t>
            </w:r>
          </w:p>
        </w:tc>
      </w:tr>
    </w:tbl>
    <w:p w:rsidR="008A1AD5" w:rsidP="00CA5642" w:rsidRDefault="008A1AD5" w14:paraId="02BBC308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2710E4" w:rsidP="00CA5642" w:rsidRDefault="002710E4" w14:paraId="02BBC309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P="00CA5642" w:rsidRDefault="004D26ED" w14:paraId="02BBC30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1D62E7" w:rsidR="00003BD3">
        <w:rPr>
          <w:rFonts w:ascii="Times New Roman" w:hAnsi="Times New Roman" w:cs="Times New Roman"/>
          <w:b/>
        </w:rPr>
        <w:t xml:space="preserve">. </w:t>
      </w:r>
      <w:r w:rsidRPr="001D62E7" w:rsidR="00003BD3">
        <w:rPr>
          <w:rFonts w:ascii="Times New Roman" w:hAnsi="Times New Roman" w:cs="Times New Roman"/>
          <w:b/>
        </w:rPr>
        <w:tab/>
      </w:r>
      <w:r w:rsidRPr="001D62E7" w:rsidR="00003BD3">
        <w:rPr>
          <w:rFonts w:ascii="Times New Roman" w:hAnsi="Times New Roman" w:cs="Times New Roman"/>
          <w:b/>
        </w:rPr>
        <w:t>Bilimsel ve Mesleki Kuruluşlara Üyelikler</w:t>
      </w:r>
    </w:p>
    <w:p w:rsidR="004C1994" w:rsidP="004C1994" w:rsidRDefault="004C1994" w14:paraId="02BBC30B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Pr="004C1994" w:rsidR="004C1994" w:rsidP="004C1994" w:rsidRDefault="004C1994" w14:paraId="02BBC30C" w14:textId="77777777">
      <w:pPr>
        <w:spacing w:after="0" w:line="240" w:lineRule="auto"/>
        <w:rPr>
          <w:rFonts w:ascii="Times New Roman" w:hAnsi="Times New Roman" w:cs="Times New Roman"/>
          <w:b/>
        </w:rPr>
      </w:pPr>
      <w:r w:rsidRPr="004C1994">
        <w:rPr>
          <w:rFonts w:ascii="Times New Roman" w:hAnsi="Times New Roman" w:cs="Times New Roman"/>
          <w:b/>
        </w:rPr>
        <w:t>Yayın Hakemliği:</w:t>
      </w:r>
    </w:p>
    <w:p w:rsidR="004C1994" w:rsidP="004C1994" w:rsidRDefault="004C1994" w14:paraId="02BBC30D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Pr="004C1994" w:rsidR="004C1994" w:rsidP="00FD5E67" w:rsidRDefault="00BD6325" w14:paraId="02BBC30E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1.Dergi Alan E</w:t>
      </w:r>
      <w:r w:rsidRPr="004C1994" w:rsidR="004C1994">
        <w:rPr>
          <w:rFonts w:ascii="Times New Roman" w:hAnsi="Times New Roman" w:cs="Times New Roman"/>
        </w:rPr>
        <w:t xml:space="preserve">ndeksleri, Gümüşhane Üniversitesi Sosyal Bilimler Enstitüsü Elektronik Dergisi,  </w:t>
      </w:r>
    </w:p>
    <w:p w:rsidRPr="004C1994" w:rsidR="004C1994" w:rsidP="00FD5E67" w:rsidRDefault="004C1994" w14:paraId="02BBC30F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1994">
        <w:rPr>
          <w:rFonts w:ascii="Times New Roman" w:hAnsi="Times New Roman" w:cs="Times New Roman"/>
        </w:rPr>
        <w:t>Hakemlik Sayısı:</w:t>
      </w:r>
      <w:r w:rsidR="00A45240">
        <w:rPr>
          <w:rFonts w:ascii="Times New Roman" w:hAnsi="Times New Roman" w:cs="Times New Roman"/>
        </w:rPr>
        <w:t xml:space="preserve"> </w:t>
      </w:r>
      <w:r w:rsidRPr="004C1994">
        <w:rPr>
          <w:rFonts w:ascii="Times New Roman" w:hAnsi="Times New Roman" w:cs="Times New Roman"/>
        </w:rPr>
        <w:t>2</w:t>
      </w:r>
    </w:p>
    <w:p w:rsidRPr="004C1994" w:rsidR="004C1994" w:rsidP="00FD5E67" w:rsidRDefault="004C1994" w14:paraId="02BBC310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E5C" w:rsidP="00FD5E67" w:rsidRDefault="00BD6325" w14:paraId="02BBC311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Dergi Alan E</w:t>
      </w:r>
      <w:r w:rsidRPr="004C1994" w:rsidR="004C1994">
        <w:rPr>
          <w:rFonts w:ascii="Times New Roman" w:hAnsi="Times New Roman" w:cs="Times New Roman"/>
        </w:rPr>
        <w:t>ndeksleri, Sc</w:t>
      </w:r>
      <w:r w:rsidR="00256447">
        <w:rPr>
          <w:rFonts w:ascii="Times New Roman" w:hAnsi="Times New Roman" w:cs="Times New Roman"/>
        </w:rPr>
        <w:t xml:space="preserve">ience </w:t>
      </w:r>
      <w:proofErr w:type="gramStart"/>
      <w:r w:rsidR="00256447">
        <w:rPr>
          <w:rFonts w:ascii="Times New Roman" w:hAnsi="Times New Roman" w:cs="Times New Roman"/>
        </w:rPr>
        <w:t>Direct,  Hakemlik</w:t>
      </w:r>
      <w:proofErr w:type="gramEnd"/>
      <w:r w:rsidR="00256447">
        <w:rPr>
          <w:rFonts w:ascii="Times New Roman" w:hAnsi="Times New Roman" w:cs="Times New Roman"/>
        </w:rPr>
        <w:t xml:space="preserve"> Sayısı:</w:t>
      </w:r>
      <w:r w:rsidR="00A45240">
        <w:rPr>
          <w:rFonts w:ascii="Times New Roman" w:hAnsi="Times New Roman" w:cs="Times New Roman"/>
        </w:rPr>
        <w:t xml:space="preserve"> </w:t>
      </w:r>
      <w:r w:rsidR="00256447">
        <w:rPr>
          <w:rFonts w:ascii="Times New Roman" w:hAnsi="Times New Roman" w:cs="Times New Roman"/>
        </w:rPr>
        <w:t>2</w:t>
      </w:r>
    </w:p>
    <w:p w:rsidR="001B3A38" w:rsidP="00FD5E67" w:rsidRDefault="001B3A38" w14:paraId="02BBC312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3A38" w:rsidP="00FD5E67" w:rsidRDefault="001B3A38" w14:paraId="02BBC314" w14:textId="10C724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3.Dergipark</w:t>
      </w:r>
      <w:r w:rsidR="00A45240">
        <w:rPr>
          <w:rFonts w:ascii="Times New Roman" w:hAnsi="Times New Roman" w:cs="Times New Roman"/>
        </w:rPr>
        <w:t>, Hakemlik Sayısı: 2</w:t>
      </w:r>
    </w:p>
    <w:p w:rsidR="00BB25AB" w:rsidP="00CA5642" w:rsidRDefault="00BB25AB" w14:paraId="49FEE611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A54D29" w:rsidP="00CA5642" w:rsidRDefault="00A54D29" w14:paraId="02BBC31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Konferans Hakemliği:</w:t>
      </w:r>
    </w:p>
    <w:p w:rsidR="00E9042A" w:rsidP="00CA5642" w:rsidRDefault="00E9042A" w14:paraId="02BBC318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F9234C" w:rsidP="00CA5642" w:rsidRDefault="00E9042A" w14:paraId="02BBC31A" w14:textId="530DBA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9042A">
        <w:rPr>
          <w:rFonts w:ascii="Times New Roman" w:hAnsi="Times New Roman" w:cs="Times New Roman"/>
        </w:rPr>
        <w:t>International Congress on Business and Marketing</w:t>
      </w:r>
      <w:r>
        <w:rPr>
          <w:rFonts w:ascii="Times New Roman" w:hAnsi="Times New Roman" w:cs="Times New Roman"/>
        </w:rPr>
        <w:t xml:space="preserve"> 2018</w:t>
      </w:r>
      <w:r w:rsidR="00D02C47">
        <w:rPr>
          <w:rFonts w:ascii="Times New Roman" w:hAnsi="Times New Roman" w:cs="Times New Roman"/>
        </w:rPr>
        <w:t>.</w:t>
      </w:r>
    </w:p>
    <w:p w:rsidR="002710E4" w:rsidP="00CA5642" w:rsidRDefault="002710E4" w14:paraId="02BBC31B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Pr="00EC1548" w:rsidR="00F9234C" w:rsidP="00CA5642" w:rsidRDefault="002710E4" w14:paraId="02BBC31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TUBİTAK Bünyesinde Hakemlikler:</w:t>
      </w:r>
    </w:p>
    <w:p w:rsidR="00F9234C" w:rsidP="00F9234C" w:rsidRDefault="00F9234C" w14:paraId="02BBC31D" w14:textId="77777777">
      <w:pPr>
        <w:spacing w:after="0" w:line="240" w:lineRule="auto"/>
        <w:rPr>
          <w:rFonts w:ascii="Times New Roman" w:hAnsi="Times New Roman" w:cs="Times New Roman"/>
        </w:rPr>
      </w:pPr>
    </w:p>
    <w:p w:rsidR="00A45240" w:rsidP="00CA5642" w:rsidRDefault="00F9234C" w14:paraId="02BBC31E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517BD">
        <w:rPr>
          <w:rFonts w:ascii="Times New Roman" w:hAnsi="Times New Roman" w:cs="Times New Roman"/>
        </w:rPr>
        <w:t>Mobil Uygulama Ge</w:t>
      </w:r>
      <w:r w:rsidRPr="00F9234C">
        <w:rPr>
          <w:rFonts w:ascii="Times New Roman" w:hAnsi="Times New Roman" w:cs="Times New Roman"/>
        </w:rPr>
        <w:t xml:space="preserve">liştirme Bazlı </w:t>
      </w:r>
      <w:r w:rsidRPr="00F9234C" w:rsidR="00AD472B">
        <w:rPr>
          <w:rFonts w:ascii="Times New Roman" w:hAnsi="Times New Roman" w:cs="Times New Roman"/>
        </w:rPr>
        <w:t>TEYDEP</w:t>
      </w:r>
      <w:r w:rsidRPr="00F9234C">
        <w:rPr>
          <w:rFonts w:ascii="Times New Roman" w:hAnsi="Times New Roman" w:cs="Times New Roman"/>
        </w:rPr>
        <w:t xml:space="preserve"> Proje Hakemlikleri ve Proje İzleme</w:t>
      </w:r>
      <w:r w:rsidR="001B3A38">
        <w:rPr>
          <w:rFonts w:ascii="Times New Roman" w:hAnsi="Times New Roman" w:cs="Times New Roman"/>
        </w:rPr>
        <w:t>,</w:t>
      </w:r>
      <w:r w:rsidRPr="00F9234C">
        <w:rPr>
          <w:rFonts w:ascii="Times New Roman" w:hAnsi="Times New Roman" w:cs="Times New Roman"/>
        </w:rPr>
        <w:t xml:space="preserve"> </w:t>
      </w:r>
    </w:p>
    <w:p w:rsidR="008A1AD5" w:rsidP="00CA5642" w:rsidRDefault="00A45240" w14:paraId="02BBC31F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9234C" w:rsidR="00F9234C">
        <w:rPr>
          <w:rFonts w:ascii="Times New Roman" w:hAnsi="Times New Roman" w:cs="Times New Roman"/>
        </w:rPr>
        <w:t>Hakemlik</w:t>
      </w:r>
      <w:r w:rsidR="0010537C">
        <w:rPr>
          <w:rFonts w:ascii="Times New Roman" w:hAnsi="Times New Roman" w:cs="Times New Roman"/>
        </w:rPr>
        <w:t xml:space="preserve"> Sayısı: </w:t>
      </w:r>
      <w:r w:rsidR="001B3A38">
        <w:rPr>
          <w:rFonts w:ascii="Times New Roman" w:hAnsi="Times New Roman" w:cs="Times New Roman"/>
        </w:rPr>
        <w:t>4</w:t>
      </w:r>
    </w:p>
    <w:p w:rsidRPr="00AC22D8" w:rsidR="00AC22D8" w:rsidP="00AC22D8" w:rsidRDefault="00AC22D8" w14:paraId="02BBC32B" w14:textId="77777777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1D62E7" w:rsidP="00F46482" w:rsidRDefault="00AC22D8" w14:paraId="02BBC32C" w14:textId="018A623E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B25AB">
        <w:rPr>
          <w:rFonts w:ascii="Times New Roman" w:hAnsi="Times New Roman" w:cs="Times New Roman"/>
          <w:b/>
        </w:rPr>
        <w:t>2</w:t>
      </w:r>
      <w:r w:rsidRPr="001D62E7" w:rsidR="00003BD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</w:r>
      <w:r w:rsidR="00BD6325">
        <w:rPr>
          <w:rFonts w:ascii="Times New Roman" w:hAnsi="Times New Roman" w:cs="Times New Roman"/>
          <w:b/>
        </w:rPr>
        <w:t>Son iki yılda verilen</w:t>
      </w:r>
      <w:r w:rsidRPr="001D62E7" w:rsidR="00003BD3">
        <w:rPr>
          <w:rFonts w:ascii="Times New Roman" w:hAnsi="Times New Roman" w:cs="Times New Roman"/>
          <w:b/>
        </w:rPr>
        <w:t xml:space="preserve"> lisans ve lisansüstü düzeydeki dersler</w:t>
      </w:r>
      <w:r w:rsidR="00BD6325">
        <w:rPr>
          <w:rFonts w:ascii="Times New Roman" w:hAnsi="Times New Roman" w:cs="Times New Roman"/>
          <w:b/>
        </w:rPr>
        <w:t>:</w:t>
      </w:r>
      <w:r w:rsidRPr="001D62E7" w:rsidR="00003BD3">
        <w:rPr>
          <w:rFonts w:ascii="Times New Roman" w:hAnsi="Times New Roman" w:cs="Times New Roman"/>
          <w:b/>
        </w:rPr>
        <w:t xml:space="preserve"> </w:t>
      </w:r>
    </w:p>
    <w:p w:rsidRPr="00281E5E" w:rsidR="00FF05A5" w:rsidP="00AC22D8" w:rsidRDefault="00FF05A5" w14:paraId="02BBC32D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0E4B83" w:rsidR="00E56C38" w:rsidP="00AC22D8" w:rsidRDefault="00E56C38" w14:paraId="02BBC32E" w14:textId="777777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0E4B83">
        <w:rPr>
          <w:rFonts w:ascii="Times New Roman" w:hAnsi="Times New Roman" w:cs="Times New Roman"/>
          <w:b/>
        </w:rPr>
        <w:t>2020 Bahar Dönemi</w:t>
      </w:r>
    </w:p>
    <w:p w:rsidR="00B359ED" w:rsidP="00AC22D8" w:rsidRDefault="00E56C38" w14:paraId="02BBC32F" w14:textId="7777777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E-Müşteri İlişkileri Yönetimi</w:t>
      </w:r>
      <w:r w:rsidR="00AC22D8">
        <w:rPr>
          <w:rFonts w:ascii="Times New Roman" w:hAnsi="Times New Roman" w:cs="Times New Roman"/>
        </w:rPr>
        <w:t xml:space="preserve"> </w:t>
      </w:r>
      <w:r w:rsidR="00B169BE">
        <w:rPr>
          <w:rFonts w:ascii="Times New Roman" w:hAnsi="Times New Roman" w:cs="Times New Roman"/>
        </w:rPr>
        <w:t>55 kişi</w:t>
      </w:r>
    </w:p>
    <w:p w:rsidR="00E56C38" w:rsidP="00AC22D8" w:rsidRDefault="00E56C38" w14:paraId="02BBC330" w14:textId="7777777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Mobil Girişimcilik</w:t>
      </w:r>
      <w:r w:rsidR="00B169BE">
        <w:rPr>
          <w:rFonts w:ascii="Times New Roman" w:hAnsi="Times New Roman" w:cs="Times New Roman"/>
        </w:rPr>
        <w:t xml:space="preserve">            </w:t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>14 kişi</w:t>
      </w:r>
    </w:p>
    <w:p w:rsidR="00E56C38" w:rsidP="00AC22D8" w:rsidRDefault="00E56C38" w14:paraId="02BBC331" w14:textId="7777777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Enformatik Yönetimi</w:t>
      </w:r>
      <w:r w:rsidR="00B169BE">
        <w:rPr>
          <w:rFonts w:ascii="Times New Roman" w:hAnsi="Times New Roman" w:cs="Times New Roman"/>
        </w:rPr>
        <w:t xml:space="preserve">       </w:t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>110 kişi</w:t>
      </w:r>
    </w:p>
    <w:p w:rsidRPr="00954085" w:rsidR="00E56C38" w:rsidP="00AC22D8" w:rsidRDefault="00E56C38" w14:paraId="02BBC332" w14:textId="7777777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 xml:space="preserve">Tez (Yüksek </w:t>
      </w:r>
      <w:proofErr w:type="gramStart"/>
      <w:r w:rsidRPr="00954085">
        <w:rPr>
          <w:rFonts w:ascii="Times New Roman" w:hAnsi="Times New Roman" w:cs="Times New Roman"/>
        </w:rPr>
        <w:t>Lisans)</w:t>
      </w:r>
      <w:r w:rsidR="00B169BE">
        <w:rPr>
          <w:rFonts w:ascii="Times New Roman" w:hAnsi="Times New Roman" w:cs="Times New Roman"/>
        </w:rPr>
        <w:t xml:space="preserve">   </w:t>
      </w:r>
      <w:proofErr w:type="gramEnd"/>
      <w:r w:rsidR="00B169BE">
        <w:rPr>
          <w:rFonts w:ascii="Times New Roman" w:hAnsi="Times New Roman" w:cs="Times New Roman"/>
        </w:rPr>
        <w:t xml:space="preserve">     </w:t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>8 kişi</w:t>
      </w:r>
    </w:p>
    <w:p w:rsidR="00E56C38" w:rsidP="00AC22D8" w:rsidRDefault="00E56C38" w14:paraId="02BBC333" w14:textId="777777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Pr="000E4B83" w:rsidR="00E56C38" w:rsidP="00AC22D8" w:rsidRDefault="00E56C38" w14:paraId="02BBC334" w14:textId="777777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0E4B83">
        <w:rPr>
          <w:rFonts w:ascii="Times New Roman" w:hAnsi="Times New Roman" w:cs="Times New Roman"/>
          <w:b/>
        </w:rPr>
        <w:t>2019 Güz dönemi</w:t>
      </w:r>
    </w:p>
    <w:p w:rsidR="00E56C38" w:rsidP="00AC22D8" w:rsidRDefault="00E56C38" w14:paraId="02BBC335" w14:textId="77777777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E-Ticarete Giriş</w:t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>50 kişi</w:t>
      </w:r>
    </w:p>
    <w:p w:rsidR="00E56C38" w:rsidP="00AC22D8" w:rsidRDefault="00E56C38" w14:paraId="02BBC336" w14:textId="77777777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Mobil Girişimcilik</w:t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>12 kişi</w:t>
      </w:r>
    </w:p>
    <w:p w:rsidR="00E56C38" w:rsidP="00AC22D8" w:rsidRDefault="00E56C38" w14:paraId="02BBC337" w14:textId="77777777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Ağ Oluşturma</w:t>
      </w:r>
      <w:r w:rsidR="00AC22D8">
        <w:rPr>
          <w:rFonts w:ascii="Times New Roman" w:hAnsi="Times New Roman" w:cs="Times New Roman"/>
        </w:rPr>
        <w:tab/>
      </w:r>
      <w:r w:rsidR="00AC22D8">
        <w:rPr>
          <w:rFonts w:ascii="Times New Roman" w:hAnsi="Times New Roman" w:cs="Times New Roman"/>
        </w:rPr>
        <w:tab/>
      </w:r>
      <w:r w:rsidR="00AC22D8">
        <w:rPr>
          <w:rFonts w:ascii="Times New Roman" w:hAnsi="Times New Roman" w:cs="Times New Roman"/>
        </w:rPr>
        <w:tab/>
      </w:r>
      <w:r w:rsidR="00AC22D8">
        <w:rPr>
          <w:rFonts w:ascii="Times New Roman" w:hAnsi="Times New Roman" w:cs="Times New Roman"/>
        </w:rPr>
        <w:tab/>
      </w:r>
      <w:r w:rsidR="00AC22D8">
        <w:rPr>
          <w:rFonts w:ascii="Times New Roman" w:hAnsi="Times New Roman" w:cs="Times New Roman"/>
        </w:rPr>
        <w:tab/>
      </w:r>
      <w:r w:rsidR="00AC22D8">
        <w:rPr>
          <w:rFonts w:ascii="Times New Roman" w:hAnsi="Times New Roman" w:cs="Times New Roman"/>
        </w:rPr>
        <w:tab/>
      </w:r>
      <w:r w:rsidR="00AC22D8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>60 kişi</w:t>
      </w:r>
    </w:p>
    <w:p w:rsidR="00E56C38" w:rsidP="00AC22D8" w:rsidRDefault="00E56C38" w14:paraId="02BBC338" w14:textId="77777777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Siber Güvenlik (Yüksek Lisans)</w:t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>30 kişi</w:t>
      </w:r>
    </w:p>
    <w:p w:rsidR="00E56C38" w:rsidP="00AC22D8" w:rsidRDefault="00E56C38" w14:paraId="02BBC339" w14:textId="77777777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Elektronik Ticarette Teknoloji ve Uygulamaları (Yüksek Lisans)</w:t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>30 kişi</w:t>
      </w:r>
    </w:p>
    <w:p w:rsidR="00E56C38" w:rsidP="00AC22D8" w:rsidRDefault="00E56C38" w14:paraId="02BBC33A" w14:textId="77777777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İşletme Bilişim Sistemlerinin Teknik Temelleri (Yüksek Lisans)</w:t>
      </w:r>
      <w:r w:rsidR="00B169BE">
        <w:rPr>
          <w:rFonts w:ascii="Times New Roman" w:hAnsi="Times New Roman" w:cs="Times New Roman"/>
        </w:rPr>
        <w:tab/>
      </w:r>
      <w:r w:rsidR="00B169BE">
        <w:rPr>
          <w:rFonts w:ascii="Times New Roman" w:hAnsi="Times New Roman" w:cs="Times New Roman"/>
        </w:rPr>
        <w:t>30 kişi</w:t>
      </w:r>
    </w:p>
    <w:p w:rsidRPr="00BB25AB" w:rsidR="00BD6325" w:rsidP="00BB25AB" w:rsidRDefault="00E56C38" w14:paraId="02BBC33C" w14:textId="786E53AC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54085">
        <w:rPr>
          <w:rFonts w:ascii="Times New Roman" w:hAnsi="Times New Roman" w:cs="Times New Roman"/>
        </w:rPr>
        <w:t>Tez (Yüksek Lisans)</w:t>
      </w:r>
      <w:r w:rsidR="00B169BE">
        <w:rPr>
          <w:rFonts w:ascii="Times New Roman" w:hAnsi="Times New Roman" w:cs="Times New Roman"/>
        </w:rPr>
        <w:tab/>
      </w:r>
      <w:r w:rsidRPr="00BD6325" w:rsidR="00B169BE">
        <w:rPr>
          <w:rFonts w:ascii="Times New Roman" w:hAnsi="Times New Roman" w:cs="Times New Roman"/>
        </w:rPr>
        <w:tab/>
      </w:r>
      <w:r w:rsidRPr="00BD6325" w:rsidR="00B169BE">
        <w:rPr>
          <w:rFonts w:ascii="Times New Roman" w:hAnsi="Times New Roman" w:cs="Times New Roman"/>
        </w:rPr>
        <w:tab/>
      </w:r>
      <w:r w:rsidRPr="00BD6325" w:rsidR="00B169BE">
        <w:rPr>
          <w:rFonts w:ascii="Times New Roman" w:hAnsi="Times New Roman" w:cs="Times New Roman"/>
        </w:rPr>
        <w:tab/>
      </w:r>
      <w:r w:rsidRPr="00BD6325" w:rsidR="00B169BE">
        <w:rPr>
          <w:rFonts w:ascii="Times New Roman" w:hAnsi="Times New Roman" w:cs="Times New Roman"/>
        </w:rPr>
        <w:tab/>
      </w:r>
      <w:r w:rsidRPr="00BD6325" w:rsidR="00B169BE">
        <w:rPr>
          <w:rFonts w:ascii="Times New Roman" w:hAnsi="Times New Roman" w:cs="Times New Roman"/>
        </w:rPr>
        <w:tab/>
      </w:r>
      <w:r w:rsidRPr="00BD6325" w:rsidR="00B169BE">
        <w:rPr>
          <w:rFonts w:ascii="Times New Roman" w:hAnsi="Times New Roman" w:cs="Times New Roman"/>
        </w:rPr>
        <w:tab/>
      </w:r>
      <w:r w:rsidRPr="00BD6325" w:rsidR="00B169BE">
        <w:rPr>
          <w:rFonts w:ascii="Times New Roman" w:hAnsi="Times New Roman" w:cs="Times New Roman"/>
        </w:rPr>
        <w:t>8 kişi</w:t>
      </w:r>
    </w:p>
    <w:p w:rsidRPr="00BD6325" w:rsidR="00BD6325" w:rsidP="00BD6325" w:rsidRDefault="00BD6325" w14:paraId="02BBC33D" w14:textId="7777777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Pr="00BD6325" w:rsidR="00BD6325" w:rsidP="00DD203C" w:rsidRDefault="00AC22D8" w14:paraId="02BBC33F" w14:textId="4BE384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B25AB">
        <w:rPr>
          <w:rFonts w:ascii="Times New Roman" w:hAnsi="Times New Roman" w:cs="Times New Roman"/>
          <w:b/>
        </w:rPr>
        <w:t>3</w:t>
      </w:r>
      <w:r w:rsidR="00BD632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Pr="00BD6325" w:rsidR="00BD6325">
        <w:rPr>
          <w:rFonts w:ascii="Times New Roman" w:hAnsi="Times New Roman" w:cs="Times New Roman"/>
          <w:b/>
        </w:rPr>
        <w:t>Danışmanlıklar:</w:t>
      </w:r>
    </w:p>
    <w:p w:rsidRPr="001D62E7" w:rsidR="00D26057" w:rsidP="00DD203C" w:rsidRDefault="00BD6325" w14:paraId="02BBC341" w14:textId="0332D4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Kişisel Veri Koruma Kanunu üzerine teknik danışmanlık verilmektedir.</w:t>
      </w:r>
    </w:p>
    <w:sectPr w:rsidRPr="001D62E7" w:rsidR="00D26057" w:rsidSect="00FF05A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9E7"/>
    <w:multiLevelType w:val="hybridMultilevel"/>
    <w:tmpl w:val="FC20F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5B15"/>
    <w:multiLevelType w:val="hybridMultilevel"/>
    <w:tmpl w:val="972AAB82"/>
    <w:lvl w:ilvl="0" w:tplc="27EE5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1BF6"/>
    <w:multiLevelType w:val="hybridMultilevel"/>
    <w:tmpl w:val="4BA8E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B026C"/>
    <w:multiLevelType w:val="hybridMultilevel"/>
    <w:tmpl w:val="FFB092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739A"/>
    <w:multiLevelType w:val="hybridMultilevel"/>
    <w:tmpl w:val="FFB092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84916">
    <w:abstractNumId w:val="1"/>
  </w:num>
  <w:num w:numId="2" w16cid:durableId="1331563191">
    <w:abstractNumId w:val="0"/>
  </w:num>
  <w:num w:numId="3" w16cid:durableId="131487683">
    <w:abstractNumId w:val="4"/>
  </w:num>
  <w:num w:numId="4" w16cid:durableId="1816219519">
    <w:abstractNumId w:val="3"/>
  </w:num>
  <w:num w:numId="5" w16cid:durableId="97314683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BD3"/>
    <w:rsid w:val="00003BD3"/>
    <w:rsid w:val="00016A82"/>
    <w:rsid w:val="00032FD2"/>
    <w:rsid w:val="00036EBE"/>
    <w:rsid w:val="00056C46"/>
    <w:rsid w:val="00061906"/>
    <w:rsid w:val="00064339"/>
    <w:rsid w:val="000A08D6"/>
    <w:rsid w:val="000D7649"/>
    <w:rsid w:val="000E4B83"/>
    <w:rsid w:val="00101C0E"/>
    <w:rsid w:val="00102035"/>
    <w:rsid w:val="00102A86"/>
    <w:rsid w:val="00102B7F"/>
    <w:rsid w:val="0010537C"/>
    <w:rsid w:val="00114C75"/>
    <w:rsid w:val="00114E4F"/>
    <w:rsid w:val="00122BF2"/>
    <w:rsid w:val="00156864"/>
    <w:rsid w:val="0016155F"/>
    <w:rsid w:val="00173AB9"/>
    <w:rsid w:val="00193169"/>
    <w:rsid w:val="001B0B85"/>
    <w:rsid w:val="001B330E"/>
    <w:rsid w:val="001B3A38"/>
    <w:rsid w:val="001C06B2"/>
    <w:rsid w:val="001D62E7"/>
    <w:rsid w:val="001D7B1E"/>
    <w:rsid w:val="001F128D"/>
    <w:rsid w:val="002008E1"/>
    <w:rsid w:val="002037AD"/>
    <w:rsid w:val="0022289C"/>
    <w:rsid w:val="002250F3"/>
    <w:rsid w:val="00232920"/>
    <w:rsid w:val="00232E67"/>
    <w:rsid w:val="00246D2C"/>
    <w:rsid w:val="00253331"/>
    <w:rsid w:val="00256447"/>
    <w:rsid w:val="002710E4"/>
    <w:rsid w:val="00281E5E"/>
    <w:rsid w:val="00291B1F"/>
    <w:rsid w:val="00297E8E"/>
    <w:rsid w:val="002A095D"/>
    <w:rsid w:val="002A236D"/>
    <w:rsid w:val="002A28BF"/>
    <w:rsid w:val="002A569C"/>
    <w:rsid w:val="002D702E"/>
    <w:rsid w:val="002D7D56"/>
    <w:rsid w:val="002E0634"/>
    <w:rsid w:val="002E3554"/>
    <w:rsid w:val="002F5483"/>
    <w:rsid w:val="0030081F"/>
    <w:rsid w:val="00334EC5"/>
    <w:rsid w:val="0036520A"/>
    <w:rsid w:val="00381F70"/>
    <w:rsid w:val="003A487F"/>
    <w:rsid w:val="003B1C48"/>
    <w:rsid w:val="003B6E1D"/>
    <w:rsid w:val="003C553B"/>
    <w:rsid w:val="003D7845"/>
    <w:rsid w:val="003E7B45"/>
    <w:rsid w:val="003E7BAD"/>
    <w:rsid w:val="00410137"/>
    <w:rsid w:val="0041183E"/>
    <w:rsid w:val="0043614F"/>
    <w:rsid w:val="00456A1B"/>
    <w:rsid w:val="00466A3A"/>
    <w:rsid w:val="0048340C"/>
    <w:rsid w:val="0048793E"/>
    <w:rsid w:val="00495BE2"/>
    <w:rsid w:val="004A4759"/>
    <w:rsid w:val="004B0550"/>
    <w:rsid w:val="004B1A2E"/>
    <w:rsid w:val="004C1994"/>
    <w:rsid w:val="004C5299"/>
    <w:rsid w:val="004D26ED"/>
    <w:rsid w:val="004E15AA"/>
    <w:rsid w:val="004F5E7E"/>
    <w:rsid w:val="00502B6B"/>
    <w:rsid w:val="00505815"/>
    <w:rsid w:val="00505DD7"/>
    <w:rsid w:val="0050771C"/>
    <w:rsid w:val="00547217"/>
    <w:rsid w:val="00551357"/>
    <w:rsid w:val="00553E78"/>
    <w:rsid w:val="005727D6"/>
    <w:rsid w:val="005B4B04"/>
    <w:rsid w:val="005D5347"/>
    <w:rsid w:val="005D6188"/>
    <w:rsid w:val="005E6E1E"/>
    <w:rsid w:val="00630828"/>
    <w:rsid w:val="00630AD9"/>
    <w:rsid w:val="00640DA5"/>
    <w:rsid w:val="006416E5"/>
    <w:rsid w:val="006438F3"/>
    <w:rsid w:val="006517BD"/>
    <w:rsid w:val="0065243D"/>
    <w:rsid w:val="0065521A"/>
    <w:rsid w:val="00666745"/>
    <w:rsid w:val="006702FF"/>
    <w:rsid w:val="00696BD4"/>
    <w:rsid w:val="0069731C"/>
    <w:rsid w:val="006A0155"/>
    <w:rsid w:val="006A66BD"/>
    <w:rsid w:val="006B4D19"/>
    <w:rsid w:val="006E386F"/>
    <w:rsid w:val="006F4956"/>
    <w:rsid w:val="006F5BFE"/>
    <w:rsid w:val="00731BE6"/>
    <w:rsid w:val="0073352F"/>
    <w:rsid w:val="007374F8"/>
    <w:rsid w:val="0075719D"/>
    <w:rsid w:val="00782F5B"/>
    <w:rsid w:val="00783B90"/>
    <w:rsid w:val="007A090C"/>
    <w:rsid w:val="007C4BA5"/>
    <w:rsid w:val="008825C6"/>
    <w:rsid w:val="00884A2E"/>
    <w:rsid w:val="008A1AD5"/>
    <w:rsid w:val="008A3544"/>
    <w:rsid w:val="008A3790"/>
    <w:rsid w:val="008B68E9"/>
    <w:rsid w:val="008C1F66"/>
    <w:rsid w:val="008D0C66"/>
    <w:rsid w:val="008D5623"/>
    <w:rsid w:val="008E31B6"/>
    <w:rsid w:val="00901BB3"/>
    <w:rsid w:val="009064EC"/>
    <w:rsid w:val="00911D81"/>
    <w:rsid w:val="00940136"/>
    <w:rsid w:val="00942A5A"/>
    <w:rsid w:val="00951C47"/>
    <w:rsid w:val="0095325D"/>
    <w:rsid w:val="00954085"/>
    <w:rsid w:val="00961A0B"/>
    <w:rsid w:val="009835A9"/>
    <w:rsid w:val="009A132F"/>
    <w:rsid w:val="009B75BF"/>
    <w:rsid w:val="00A02610"/>
    <w:rsid w:val="00A161C1"/>
    <w:rsid w:val="00A45240"/>
    <w:rsid w:val="00A46F5C"/>
    <w:rsid w:val="00A54D29"/>
    <w:rsid w:val="00A666D7"/>
    <w:rsid w:val="00A7789F"/>
    <w:rsid w:val="00A821B2"/>
    <w:rsid w:val="00A83FEB"/>
    <w:rsid w:val="00AB3B49"/>
    <w:rsid w:val="00AC22D8"/>
    <w:rsid w:val="00AC29C3"/>
    <w:rsid w:val="00AC7214"/>
    <w:rsid w:val="00AD472B"/>
    <w:rsid w:val="00AD587F"/>
    <w:rsid w:val="00AF45C7"/>
    <w:rsid w:val="00B15AFD"/>
    <w:rsid w:val="00B169BE"/>
    <w:rsid w:val="00B177B1"/>
    <w:rsid w:val="00B359ED"/>
    <w:rsid w:val="00B77FA7"/>
    <w:rsid w:val="00B84C48"/>
    <w:rsid w:val="00BB25AB"/>
    <w:rsid w:val="00BC471E"/>
    <w:rsid w:val="00BD2C44"/>
    <w:rsid w:val="00BD5F8F"/>
    <w:rsid w:val="00BD6325"/>
    <w:rsid w:val="00BF0DC2"/>
    <w:rsid w:val="00BF77AD"/>
    <w:rsid w:val="00C164E9"/>
    <w:rsid w:val="00C24E19"/>
    <w:rsid w:val="00C431BF"/>
    <w:rsid w:val="00C43D83"/>
    <w:rsid w:val="00C45E5D"/>
    <w:rsid w:val="00CA524F"/>
    <w:rsid w:val="00CA5642"/>
    <w:rsid w:val="00CB1E38"/>
    <w:rsid w:val="00CC7A68"/>
    <w:rsid w:val="00CE4708"/>
    <w:rsid w:val="00D02BDD"/>
    <w:rsid w:val="00D02C47"/>
    <w:rsid w:val="00D20764"/>
    <w:rsid w:val="00D26057"/>
    <w:rsid w:val="00D260E2"/>
    <w:rsid w:val="00D31A48"/>
    <w:rsid w:val="00D54925"/>
    <w:rsid w:val="00D564CF"/>
    <w:rsid w:val="00D5758D"/>
    <w:rsid w:val="00D74C5A"/>
    <w:rsid w:val="00D767E0"/>
    <w:rsid w:val="00DA1076"/>
    <w:rsid w:val="00DC3283"/>
    <w:rsid w:val="00DD203C"/>
    <w:rsid w:val="00E104A4"/>
    <w:rsid w:val="00E11119"/>
    <w:rsid w:val="00E37121"/>
    <w:rsid w:val="00E4658E"/>
    <w:rsid w:val="00E56C38"/>
    <w:rsid w:val="00E64712"/>
    <w:rsid w:val="00E6666E"/>
    <w:rsid w:val="00E80809"/>
    <w:rsid w:val="00E87C21"/>
    <w:rsid w:val="00E9042A"/>
    <w:rsid w:val="00E932B0"/>
    <w:rsid w:val="00EA3143"/>
    <w:rsid w:val="00EC1548"/>
    <w:rsid w:val="00F46482"/>
    <w:rsid w:val="00F475A9"/>
    <w:rsid w:val="00F653CD"/>
    <w:rsid w:val="00F66354"/>
    <w:rsid w:val="00F81E06"/>
    <w:rsid w:val="00F9234C"/>
    <w:rsid w:val="00F96C6A"/>
    <w:rsid w:val="00FA369F"/>
    <w:rsid w:val="00FA6E5C"/>
    <w:rsid w:val="00FB74BB"/>
    <w:rsid w:val="00FB7C97"/>
    <w:rsid w:val="00FC2F5D"/>
    <w:rsid w:val="00FD5E67"/>
    <w:rsid w:val="00FE0FD5"/>
    <w:rsid w:val="00FF05A5"/>
    <w:rsid w:val="2D8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C24E"/>
  <w15:docId w15:val="{5BE67AED-89AB-4B76-B96D-5DB04329EC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05A5"/>
  </w:style>
  <w:style w:type="paragraph" w:styleId="Heading1">
    <w:name w:val="heading 1"/>
    <w:basedOn w:val="Normal"/>
    <w:next w:val="Normal"/>
    <w:link w:val="Heading1Char"/>
    <w:qFormat/>
    <w:rsid w:val="006702F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 w:eastAsia="Times New Roman" w:cs="Times New Roman"/>
      <w:b/>
      <w:color w:val="000080"/>
      <w:sz w:val="24"/>
      <w:szCs w:val="2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6702FF"/>
    <w:rPr>
      <w:rFonts w:ascii="Times New Roman" w:hAnsi="Times New Roman" w:eastAsia="Times New Roman" w:cs="Times New Roman"/>
      <w:b/>
      <w:color w:val="000080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FA6E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ntouch-ict.eu/tr/about/" TargetMode="External" Id="rId8" /><Relationship Type="http://schemas.openxmlformats.org/officeDocument/2006/relationships/styles" Target="styles.xml" Id="rId3" /><Relationship Type="http://schemas.openxmlformats.org/officeDocument/2006/relationships/hyperlink" Target="mailto:fazliyildirim@gmail.com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E559-94A6-47EF-A8E5-74C8327A1B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alihan.yonuk</dc:creator>
  <lastModifiedBy>Onur Gülbahar</lastModifiedBy>
  <revision>76</revision>
  <dcterms:created xsi:type="dcterms:W3CDTF">2019-11-18T06:08:00.0000000Z</dcterms:created>
  <dcterms:modified xsi:type="dcterms:W3CDTF">2022-08-02T09:18:01.9842844Z</dcterms:modified>
</coreProperties>
</file>